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1208" w14:textId="77777777" w:rsidR="00E15008" w:rsidRPr="00E15008" w:rsidRDefault="00E15008" w:rsidP="00E1500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E1500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Санитарных правил "Санитарно-эпидемиологические требования к объектам образования"</w:t>
      </w:r>
    </w:p>
    <w:p w14:paraId="5E398DA4" w14:textId="77777777" w:rsidR="00E15008" w:rsidRPr="00E15008" w:rsidRDefault="00E15008" w:rsidP="00E1500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Приказ Министра здравоохранения Республики Казахстан от 5 августа 2021 года № ҚР ДСМ-76. Зарегистрирован в Министерстве юстиции Республики Казахстан </w:t>
      </w:r>
      <w:r w:rsidRPr="00BD23F2">
        <w:rPr>
          <w:rFonts w:ascii="Arial" w:eastAsia="Times New Roman" w:hAnsi="Arial" w:cs="Arial"/>
          <w:color w:val="666666"/>
          <w:spacing w:val="2"/>
          <w:sz w:val="20"/>
          <w:szCs w:val="20"/>
          <w:highlight w:val="yellow"/>
          <w:lang w:eastAsia="ru-RU"/>
        </w:rPr>
        <w:t>6 августа 2021 года</w:t>
      </w:r>
      <w:r w:rsidRPr="00E1500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23890.</w:t>
      </w:r>
    </w:p>
    <w:p w14:paraId="60FBAEC5" w14:textId="77777777" w:rsidR="00E15008" w:rsidRPr="00E15008" w:rsidRDefault="00152996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="00E15008" w:rsidRPr="00E15008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14:paraId="326CAA29" w14:textId="77777777" w:rsidR="00E15008" w:rsidRPr="00E15008" w:rsidRDefault="00E15008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15008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14:paraId="0DC8C4A2" w14:textId="77777777" w:rsidR="00E15008" w:rsidRPr="00E15008" w:rsidRDefault="00152996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="00E15008" w:rsidRPr="00E1500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14:paraId="6A2C373E" w14:textId="77777777" w:rsidR="00E15008" w:rsidRPr="00E15008" w:rsidRDefault="00152996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="00E15008" w:rsidRPr="00E1500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14:paraId="3D502ECC" w14:textId="77777777" w:rsidR="00E15008" w:rsidRPr="00E15008" w:rsidRDefault="00152996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="00E15008" w:rsidRPr="00E1500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14:paraId="482029D1" w14:textId="77777777" w:rsidR="00E15008" w:rsidRPr="00E15008" w:rsidRDefault="00152996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="00E15008" w:rsidRPr="00E1500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14:paraId="14F10B5F" w14:textId="77777777" w:rsidR="00E15008" w:rsidRPr="00E15008" w:rsidRDefault="00E15008" w:rsidP="00E1500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14:paraId="7E4E0A2F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0" w:anchor="z168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132-1)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14:paraId="12E9A2A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 Санитарные правила "Санитарно-эпидемиологические требования к объектам образования".</w:t>
      </w:r>
    </w:p>
    <w:p w14:paraId="281120E8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 некоторые приказы Министерства здравоохранения Республики Казахстан по перечню согласно </w:t>
      </w:r>
      <w:hyperlink r:id="rId11" w:anchor="z545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3428280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0394031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6047307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261B3E6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7E35512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5E77224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15008" w:rsidRPr="00E15008" w14:paraId="64C49973" w14:textId="77777777" w:rsidTr="00E1500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BDBC9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  </w:t>
            </w:r>
            <w:bookmarkStart w:id="0" w:name="z13"/>
            <w:bookmarkEnd w:id="0"/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здравоохранения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B7282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Цой</w:t>
            </w:r>
          </w:p>
        </w:tc>
      </w:tr>
      <w:tr w:rsidR="00E15008" w:rsidRPr="00E15008" w14:paraId="52A7F925" w14:textId="77777777" w:rsidTr="00E1500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FC1C4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4"/>
            <w:bookmarkEnd w:id="1"/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"СОГЛАСОВАН"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Министерство образования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9791B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536BB35E" w14:textId="77777777" w:rsidTr="00E1500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DCF58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2" w:name="z15"/>
            <w:bookmarkEnd w:id="2"/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"СОГЛАСОВАН"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Министерство индустрии и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инфраструктурного развития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820B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2E19C152" w14:textId="77777777" w:rsidTr="00E1500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D016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3" w:name="z16"/>
            <w:bookmarkEnd w:id="3"/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"СОГЛАСОВАН"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Министерство национальной</w:t>
            </w:r>
            <w:r w:rsidRPr="00E15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экономики Республики 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BA79C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1A42BA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673A0C6C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EAE8A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ABD3A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17"/>
            <w:bookmarkEnd w:id="4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5 августа 2021 года № ҚР ДСМ-76</w:t>
            </w:r>
          </w:p>
        </w:tc>
      </w:tr>
    </w:tbl>
    <w:p w14:paraId="38FB6779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Санитарные правила "Санитарно-эпидемиологические требования к объектам образования"</w:t>
      </w:r>
    </w:p>
    <w:p w14:paraId="1FBD5770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3DD02C4B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 </w:t>
      </w:r>
      <w:hyperlink r:id="rId12" w:anchor="z168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132-1)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14:paraId="7640137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14:paraId="13376405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На объектах проводятся лабораторно-инструментальные исследования в соответствии с </w:t>
      </w:r>
      <w:hyperlink r:id="rId13" w:anchor="z474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приложением 1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4F04D8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 настоящих Санитарных правилах использованы следующие понятия:</w:t>
      </w:r>
    </w:p>
    <w:p w14:paraId="07F93BE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14:paraId="7F7C5C6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14:paraId="60F1671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бракераж – оценка качества продуктов питания и готовых блюд по органолептическим показателям;</w:t>
      </w:r>
    </w:p>
    <w:p w14:paraId="280D5D8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14:paraId="23CA2BB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14:paraId="1DFC926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14:paraId="7D8961B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14:paraId="1A76A3B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54727AA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14:paraId="46D8C2E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14:paraId="04B99DB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максимальная учебная нагрузка – общее количество часов инвариантной и вариативной части Типового учебного плана;</w:t>
      </w:r>
    </w:p>
    <w:p w14:paraId="5FE3424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14:paraId="2C717ED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191D00E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14:paraId="08B7D01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14:paraId="0EB6009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16)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предшкольные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предшкольная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подготовка;</w:t>
      </w:r>
    </w:p>
    <w:p w14:paraId="774116E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14:paraId="1717FC9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14:paraId="0E42566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14:paraId="21FA22B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учебный час – продолжительность урока (занятий) или лекции от начала до перемены (перерыва);</w:t>
      </w:r>
    </w:p>
    <w:p w14:paraId="1413544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14:paraId="4495C4D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14:paraId="40AC84A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14:paraId="3568F43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14:paraId="166EF3F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14:paraId="39925E3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26) септик – сооружение для очистки небольших количеств бытовых сточных вод;</w:t>
      </w:r>
    </w:p>
    <w:p w14:paraId="3F34434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14:paraId="5305236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28) наполняемость классов (групп) – нормируемое количество обучающихся;</w:t>
      </w:r>
    </w:p>
    <w:p w14:paraId="072CEE6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29) рациональное питание – сбалансированное питание, с учетом физиологических и возрастных норм питания;</w:t>
      </w:r>
    </w:p>
    <w:p w14:paraId="61C1DAA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14:paraId="64EE033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14:paraId="19FE714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14:paraId="514CAD40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14:paraId="059F3EC7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 </w:t>
      </w:r>
      <w:hyperlink r:id="rId14" w:anchor="z721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подпункта 23-16)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14:paraId="4938198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14:paraId="08393E7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На территории объектов не допускается размещение объектов, функционально с ними не связанных.</w:t>
      </w:r>
    </w:p>
    <w:p w14:paraId="171D576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14:paraId="5BB003C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14:paraId="0A8CF96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</w:t>
      </w: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14:paraId="5D499D2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ПО), высшего и послевузовского образования (далее – ВУЗ) определяются:</w:t>
      </w:r>
    </w:p>
    <w:p w14:paraId="6C1F5AE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 менее 2,5 м2 на 1 обучающегося - для 12 - 15 мест;</w:t>
      </w:r>
    </w:p>
    <w:p w14:paraId="09EF396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2,2 м2 на 1 обучающегося - для 16 - 25 мест;</w:t>
      </w:r>
    </w:p>
    <w:p w14:paraId="397A8E1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1,8 м2 на 1 обучающегося - для 26 - 49 мест;</w:t>
      </w:r>
    </w:p>
    <w:p w14:paraId="2DAB035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1,5 м2 на 1 обучающегося - для 50 - 75 мест;</w:t>
      </w:r>
    </w:p>
    <w:p w14:paraId="14AC16C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1,3 м2 на 1 обучающегося - для 76 - 100 мест;</w:t>
      </w:r>
    </w:p>
    <w:p w14:paraId="28F2483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1,2 м2 на 1 обучающегося - для 100 - 150 мест;</w:t>
      </w:r>
    </w:p>
    <w:p w14:paraId="71C8B50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1,1 м2 на 1 обучающегося - для 150 - 350 мест;</w:t>
      </w:r>
    </w:p>
    <w:p w14:paraId="3BD69C7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1,0 м2 на 1 обучающегося - для 350 и более мест.</w:t>
      </w:r>
    </w:p>
    <w:p w14:paraId="333DA56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Аудитории, учебные кабинеты, лаборатории должны размещаться на надземных этажах.</w:t>
      </w:r>
    </w:p>
    <w:p w14:paraId="5EFF12E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14:paraId="7A85AB8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14:paraId="7512DC1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14:paraId="6F92746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14:paraId="6089BFE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1F95062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14:paraId="331A915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Поверхность пола во всех помещениях должна быть ровной, без щелей, изъянов и механических повреждений.</w:t>
      </w:r>
    </w:p>
    <w:p w14:paraId="1D476C4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14:paraId="5811FBA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 спортивного зала деревянный или имеет специальное покрытие, поверхность пола ровная, без щелей и изъянов.</w:t>
      </w:r>
    </w:p>
    <w:p w14:paraId="44EFBB9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14:paraId="3BFC50B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Объекты эксплуатируются в отдельно стоящем здании или нескольких отдельных зданиях.</w:t>
      </w:r>
    </w:p>
    <w:p w14:paraId="59B26E6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14:paraId="2D42360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14:paraId="6020088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14:paraId="47F5112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14:paraId="1F9F7EF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Все помещения должны эксплуатироваться в соответствии с функциональным назначением.</w:t>
      </w:r>
    </w:p>
    <w:p w14:paraId="44D6073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Не допускается эксплуатация объектов, размещенных в аварийных зданиях и помещениях.</w:t>
      </w:r>
    </w:p>
    <w:p w14:paraId="61DED79D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 </w:t>
      </w:r>
      <w:hyperlink r:id="rId15" w:anchor="z168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подпункту 132-1)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16 Положения (далее – документы нормирования).</w:t>
      </w:r>
    </w:p>
    <w:p w14:paraId="3D0282B1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При реконструкции объектов соблюдаются требования пунктов с </w:t>
      </w:r>
      <w:hyperlink r:id="rId16" w:anchor="z58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 </w:t>
      </w:r>
      <w:hyperlink r:id="rId17" w:anchor="z9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24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Санитарных правил.</w:t>
      </w:r>
    </w:p>
    <w:p w14:paraId="245CA648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14:paraId="1163D3C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14:paraId="3DC1296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14:paraId="365F1F2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14:paraId="7A3AEBD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14:paraId="41776F2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14:paraId="1DF0EEC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14:paraId="3F055BE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14:paraId="4BA3805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14:paraId="5A7E5D4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14:paraId="3CCD029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14:paraId="1FE97BF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14:paraId="5B45075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допускается использование горячей воды из системы водяного отопления для технологических и хозяйственно-бытовых целей.</w:t>
      </w:r>
    </w:p>
    <w:p w14:paraId="0237B4A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14:paraId="2E1A43E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36. При размещении объектов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неканализованной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</w:t>
      </w: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14:paraId="40AC01F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14:paraId="21D318D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14:paraId="3A6C18D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38.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неканализованной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местности допускается устройство теплых санитарных узлов (1 на 75 человек) и установка наливных умывальников (1 на 30 человек).</w:t>
      </w:r>
    </w:p>
    <w:p w14:paraId="6000CC5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14:paraId="19AAF05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проектируемых, строящихся и реконструируемых объектах образования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неканализованной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14:paraId="4DD39DF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14:paraId="4A60BEF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14:paraId="7C8ACB3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В отопительный период температура воздуха определяется в соответствии с документами нормирования.</w:t>
      </w:r>
    </w:p>
    <w:p w14:paraId="73A2F3B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14:paraId="4D6D961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Территория объекта имеет наружное искусственное освещение.</w:t>
      </w:r>
    </w:p>
    <w:p w14:paraId="0024CB8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Световые проемы в учебных помещениях, игровых и спальнях оборудуют регулируемыми солнцезащитными устройствами.</w:t>
      </w:r>
    </w:p>
    <w:p w14:paraId="1E9FB5B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14:paraId="700BA4A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Остекление окон выполняется из цельного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стеклополотна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9B9254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14:paraId="1ED75FF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Показатели искусственной освещенности объектов определяются в соответствии с документами нормирования.</w:t>
      </w:r>
    </w:p>
    <w:p w14:paraId="478984C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14:paraId="01B6F44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 высокой степенью осложненной близорукости и дальнозоркостью высокой степени – 1000 люкс (далее –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лк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62C4F2B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с поражением сетчатки и зрительного нерва (без светобоязни) – 1000 – 1500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лк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89F806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для страдающих светобоязнью – не более 500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лк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A0D521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уровень искусственной освещенности от системы общего освещения не должен превышать 400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лк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C14484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каждое рабочее место оборудуют светильниками местного освещения не менее 400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лк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1259D8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14:paraId="5B19977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14:paraId="7FD586E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14:paraId="3DA431D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51. При эксплуатации систем вентиляции и кондиционирования воздуха соблюдаются требования документов нормирования.</w:t>
      </w:r>
    </w:p>
    <w:p w14:paraId="5F19DA1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14:paraId="7DD10A1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местными пылеуловителями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вытяжными приспособлениями.</w:t>
      </w:r>
    </w:p>
    <w:p w14:paraId="577CC46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14:paraId="6886CE1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14:paraId="169C8D04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Санитарно-эпидемиологические требования к ремонту и содержанию помещений объектов</w:t>
      </w:r>
    </w:p>
    <w:p w14:paraId="0EDA8B5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56. Ежегодно на объекте проводится текущий ремонт.</w:t>
      </w:r>
    </w:p>
    <w:p w14:paraId="711FC3D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14:paraId="6AA832D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58. Для отделки помещений используются строительные материалы, имеющие документы, подтверждающие их качество и безопасность.</w:t>
      </w:r>
    </w:p>
    <w:p w14:paraId="51B457E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14:paraId="0E9DDA7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60. Потолки и стены всех помещений имеет гладкую поверхность, без щелей, трещин, деформаций, без признаков поражений грибком.</w:t>
      </w:r>
    </w:p>
    <w:p w14:paraId="58D1F57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14:paraId="09C3D7D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помещениях с влажным режимом работы (медицинского назначения, пищеблок, санитарные узлы,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постирочные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14:paraId="393B15C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14:paraId="2ABEB37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63. На окна, форточки, фрамуги, открываемые для проветривания, устанавливаются москитные сетки.</w:t>
      </w:r>
    </w:p>
    <w:p w14:paraId="70F74C4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14:paraId="5A35D8D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14:paraId="5ECBBD8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14:paraId="49333B6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66. Для проведения уборки используются моющие,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дезинфицирующие средства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разрешенные к применению, согласно документам нормирования.</w:t>
      </w:r>
    </w:p>
    <w:p w14:paraId="4D7A202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14:paraId="6130542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14:paraId="161A44A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Уборочный инвентарь для санитарных узлов всех организаций имеет сигнальную маркировку.</w:t>
      </w:r>
    </w:p>
    <w:p w14:paraId="08C8694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14:paraId="0B7B7B8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69. Мусоросборники, оборудованные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плотно закрывающимися крышками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14:paraId="1B3E760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14:paraId="4642ED25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Санитарно-эпидемиологические требования к условиям обучения и производственной практике</w:t>
      </w:r>
    </w:p>
    <w:p w14:paraId="10906EEC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70. Наполняемость групп (классов) специальных образовательных организаций принимается согласно </w:t>
      </w:r>
      <w:hyperlink r:id="rId18" w:anchor="z476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0FFC1C5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14:paraId="55D80FD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учащихся первых классов в течение года должны быть дополнительные недельные каникулы.</w:t>
      </w:r>
    </w:p>
    <w:p w14:paraId="5CE3B970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72. Недельная учебная нагрузка в общеобразовательных организациях не должна превышать указанных норм в </w:t>
      </w:r>
      <w:hyperlink r:id="rId19" w:anchor="z481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3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274DE8D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Количество уроков в расписании согласовывается с родительским комитетом.</w:t>
      </w:r>
    </w:p>
    <w:p w14:paraId="72EA29D6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 </w:t>
      </w:r>
      <w:hyperlink r:id="rId20" w:anchor="z483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приложением 4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1C53FD9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14:paraId="5D35481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 ежедневного учебного комплекта не должен превышать:</w:t>
      </w:r>
    </w:p>
    <w:p w14:paraId="601AEB2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для обучающихся 1 - 3 классов – 1,5-2,0 килограмм (далее – кг);</w:t>
      </w:r>
    </w:p>
    <w:p w14:paraId="03BC006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обучающихся 4 - 5 классов – 2,0-2,5 кг;</w:t>
      </w:r>
    </w:p>
    <w:p w14:paraId="5E67281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обучающихся 6 - 7 классов – 3,0-3,5 кг;</w:t>
      </w:r>
    </w:p>
    <w:p w14:paraId="367A8DB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обучающихся 8 - 11(12) классов – 4,0-4,5 кг.</w:t>
      </w:r>
    </w:p>
    <w:p w14:paraId="169B93A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14:paraId="697B3B6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14:paraId="37A326A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Перемены проводят при максимальном использовании свежего воздуха, в подвижных играх.</w:t>
      </w:r>
    </w:p>
    <w:p w14:paraId="090DAF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Между сменами предусматривают перерыв продолжительностью не менее 40 минут для проведения влажной уборки и проветривания.</w:t>
      </w:r>
    </w:p>
    <w:p w14:paraId="6D053BA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76. Максимально допустимое количество занятий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14:paraId="7CCDDF90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77. Учебная нагрузка обучающихся организаций образования, реализующих образовательные программы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 устанавливается государственными общеобязательными стандартами образования всех уровней образования, утвержденными </w:t>
      </w:r>
      <w:hyperlink r:id="rId21" w:anchor="z3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14:paraId="0106813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14:paraId="7196DB3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14:paraId="436593F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14:paraId="2AEA6A2F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81. Подбор учебной мебели проводят в соответствии с ростом обучающихся. Размеры учебной мебели указаны в </w:t>
      </w:r>
      <w:hyperlink r:id="rId22" w:anchor="z485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5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7DF865C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82. На объектах учебные кабинеты, лаборатории оборудуют рабочими столами, стульями со спинками.</w:t>
      </w:r>
    </w:p>
    <w:p w14:paraId="3D65D29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Рассаживают обучающихся и воспитанников:</w:t>
      </w:r>
    </w:p>
    <w:p w14:paraId="064DE85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нарушением слуха, зрения – за передними столами рядов от доски;</w:t>
      </w:r>
    </w:p>
    <w:p w14:paraId="75D63AF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часто болеющие простудными заболеваниями дальше от наружной стены.</w:t>
      </w:r>
    </w:p>
    <w:p w14:paraId="36A2451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14:paraId="0A41785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14:paraId="0CB1AA0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кабинете химии оборудуется вытяжной шкаф.</w:t>
      </w:r>
    </w:p>
    <w:p w14:paraId="16D45F8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14:paraId="6C6286F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14:paraId="1AE10E1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87. Мастерские оснащают малошумным оборудованием, уровни шума и вибрации соответствуют требованиям документов нормирования.</w:t>
      </w:r>
    </w:p>
    <w:p w14:paraId="46E6908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88. Раздевальные при спортивных залах оборудуются шкафчиками или вешалками для одежды и скамейками.</w:t>
      </w:r>
    </w:p>
    <w:p w14:paraId="164259E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89. Спортивные маты и снаряды, имеют целостные покрытия (обшивки), допускающие обработку влажным способом и дезинфекцию.</w:t>
      </w:r>
    </w:p>
    <w:p w14:paraId="0A80309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борты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ям должны находится на одном уровне с землей, обшиваются брезентом или резиной.</w:t>
      </w:r>
    </w:p>
    <w:p w14:paraId="72D3D3E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Беговая дорожка должна быть с твердым, хорошо дренирующим покрытием, с плотным,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непылящим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стойким к атмосферным осадкам верхним слоем.</w:t>
      </w:r>
    </w:p>
    <w:p w14:paraId="4374818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91. При отсутствии централизованной системы водоснабжения допускается установка наливных умывальников.</w:t>
      </w:r>
    </w:p>
    <w:p w14:paraId="679B198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классов объектов устанавливают детские унитазы.</w:t>
      </w:r>
    </w:p>
    <w:p w14:paraId="442FFE7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14:paraId="004185E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14:paraId="6CB9C52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14:paraId="2DCC6C44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Санитарно-эпидемиологические требования к условиям проживания на объектах</w:t>
      </w:r>
    </w:p>
    <w:p w14:paraId="1662368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14:paraId="50D1EFD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p w14:paraId="20EB0A6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общежитиях для обучающихся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 и ВУЗ площадь на 1 человека предусматривается не менее 6 м2.</w:t>
      </w:r>
    </w:p>
    <w:p w14:paraId="73FB28E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95. Помещения оборудуются мебелью согласно их функционального назначения.</w:t>
      </w:r>
    </w:p>
    <w:p w14:paraId="055DCA3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14:paraId="7A2369C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14:paraId="3B9E1AA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14:paraId="3B70B8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14:paraId="6E55A14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14:paraId="661A382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Белье заболевших инфекционным заболеванием перед стиркой подвергается дезинфекции в маркированных ваннах.</w:t>
      </w:r>
    </w:p>
    <w:p w14:paraId="16EA068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100. В общежитиях для обучающихся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14:paraId="2B08CC92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Санитарно-эпидемиологические требования к условиям питания на объектах</w:t>
      </w:r>
    </w:p>
    <w:p w14:paraId="0B9CD5F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1AC9C8F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102. Интервалы между приемами пищи не должны превышать 3,5 – 4 часов.</w:t>
      </w:r>
    </w:p>
    <w:p w14:paraId="4A2F69D9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103. Нормы питания обучающихся и воспитанников на объектах воспитания и образования (в массе "брутто") регламентированы </w:t>
      </w:r>
      <w:hyperlink r:id="rId23" w:anchor="z1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14:paraId="17FC739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104. На объекте составляется перспективное сезонное (лето – осень, зима –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14:paraId="4AEA2AF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14:paraId="147EFC6E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106. Масса порции блюд в граммах в зависимости от возраста указана в </w:t>
      </w:r>
      <w:hyperlink r:id="rId24" w:anchor="z495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7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66A6D25D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107. Допускается замена пищевой продукции, в соответствии с </w:t>
      </w:r>
      <w:hyperlink r:id="rId25" w:anchor="z497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приложением 8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28E121C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14:paraId="5FD9FA5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14:paraId="486642D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14:paraId="161ED40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14:paraId="37B9B51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14:paraId="6A64057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14:paraId="1A31D01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Дополнительно в качестве второго ужина включают фрукты или кисломолочные продукты, булочные или кондитерские изделия без крема.</w:t>
      </w:r>
    </w:p>
    <w:p w14:paraId="0407D40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14:paraId="3B5CC3D7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бракеражный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журнал скоропортящейся пищевой продукции и полуфабрикатов, согласно </w:t>
      </w:r>
      <w:hyperlink r:id="rId26" w:anchor="z501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форме 1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14:paraId="70D1DFA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Документы, удостоверяющие качество и безопасность пищевой продукции, хранятся в организации общественного питания.</w:t>
      </w:r>
    </w:p>
    <w:p w14:paraId="3E7DED9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14:paraId="0011D29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14:paraId="46C8BEE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14:paraId="1E515C4C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С-витаминизации, согласно </w:t>
      </w:r>
      <w:hyperlink r:id="rId27" w:anchor="z504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форме 2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14:paraId="324E9AB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14:paraId="0C912BE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384F02B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119. В организациях общественного питания объектов воспитания и образования не допускается:</w:t>
      </w:r>
    </w:p>
    <w:p w14:paraId="4A27AAE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изготовление и реализация:</w:t>
      </w:r>
    </w:p>
    <w:p w14:paraId="6ED42EE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простокваши, творога, кефира;</w:t>
      </w:r>
    </w:p>
    <w:p w14:paraId="5D17CBE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фаршированных блинчиков;</w:t>
      </w:r>
    </w:p>
    <w:p w14:paraId="74F6261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макарон по-флотски;</w:t>
      </w:r>
    </w:p>
    <w:p w14:paraId="22215ED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зельцев, форшмаков, студней, паштетов;</w:t>
      </w:r>
    </w:p>
    <w:p w14:paraId="7540F17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кондитерских изделий с кремом;</w:t>
      </w:r>
    </w:p>
    <w:p w14:paraId="577C506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кондитерских изделий и сладостей (шоколад, конфеты, печенье) в потребительских упаковках;</w:t>
      </w:r>
    </w:p>
    <w:p w14:paraId="57244D5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морсов, квасов;</w:t>
      </w:r>
    </w:p>
    <w:p w14:paraId="26B6D91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жареных во фритюре изделий;</w:t>
      </w:r>
    </w:p>
    <w:p w14:paraId="4FB432A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яиц всмятку, яичницы – глазуньи;</w:t>
      </w:r>
    </w:p>
    <w:p w14:paraId="4F0934C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сложных (более четырех компонентов) салатов; салатов, заправленных сметаной и майонезом;</w:t>
      </w:r>
    </w:p>
    <w:p w14:paraId="2F3B4C0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окрошки;</w:t>
      </w:r>
    </w:p>
    <w:p w14:paraId="10E175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грибов;</w:t>
      </w:r>
    </w:p>
    <w:p w14:paraId="346C375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пищевой продукции непромышленного (домашнего) приготовления;</w:t>
      </w:r>
    </w:p>
    <w:p w14:paraId="369458C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первых и вторых блюд на основе сухих пищевых концентратов быстрого приготовления;</w:t>
      </w:r>
    </w:p>
    <w:p w14:paraId="741F99E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7B5FD5D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фаст-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фудов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гамбургеров, хот–догов, чипсов, сухариков,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кириешек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69B3F1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острых соусов, кетчупов, жгучих специй (перец, хрен, горчица);</w:t>
      </w:r>
    </w:p>
    <w:p w14:paraId="2CD059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использование:</w:t>
      </w:r>
    </w:p>
    <w:p w14:paraId="4FF91A6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непастеризованного молока, творога и сметаны без термической обработки;</w:t>
      </w:r>
    </w:p>
    <w:p w14:paraId="227727E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яиц и мяса водоплавающих птиц;</w:t>
      </w:r>
    </w:p>
    <w:p w14:paraId="5042A92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14:paraId="285F13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субпродуктов продуктивных животных и птицы, за исключением языка, сердца;</w:t>
      </w:r>
    </w:p>
    <w:p w14:paraId="626EB9E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мяса продуктивных животных и мяса птицы механической обвалки;</w:t>
      </w:r>
    </w:p>
    <w:p w14:paraId="4CDE9AA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коллагенсодержащего сырья из мяса птицы;</w:t>
      </w:r>
    </w:p>
    <w:p w14:paraId="12DEBF7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продуктов убоя продуктивных животных и птицы, подвергнутых повторному замораживанию;</w:t>
      </w:r>
    </w:p>
    <w:p w14:paraId="066351A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генетически модифицированного сырья и (или) сырья, содержащего генетически модифицированные источники;</w:t>
      </w:r>
    </w:p>
    <w:p w14:paraId="2B405A5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нейодированной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соли и необогащенной (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нефортифицированной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железосодержащими витаминами, минералами пшеничной муки высшего и первого сортов.</w:t>
      </w:r>
    </w:p>
    <w:p w14:paraId="5ED5CFC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120. На объектах образования, за исключением ВУЗ не допускается установка автоматов, реализующих пищевые продукты.</w:t>
      </w:r>
    </w:p>
    <w:p w14:paraId="4B911D3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121. Реализация кислородных коктейлей в качестве массовой оздоровительной процедуры не допускается.</w:t>
      </w:r>
    </w:p>
    <w:p w14:paraId="191BE1D1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 </w:t>
      </w:r>
      <w:hyperlink r:id="rId28" w:anchor="z506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формой 3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14:paraId="5DB2BFE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Периодически оценка качества питания проводится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бракеражной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2D79DF5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– +6 °C. По истечении 48 часов суточная проба выбрасывается в пищевые отходы.</w:t>
      </w:r>
    </w:p>
    <w:p w14:paraId="377A945B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Требования к производственному контролю, условиям труда и бытовому обслуживанию персонала</w:t>
      </w:r>
    </w:p>
    <w:p w14:paraId="749A28E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124. На объекте организуется и проводится производственный контроль в соответствии требованиями документов нормирования.</w:t>
      </w:r>
    </w:p>
    <w:p w14:paraId="5920B29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125. На объекте создаются условия для соблюдения персоналом условия труда и правил личной гигиены.</w:t>
      </w:r>
    </w:p>
    <w:p w14:paraId="5670F29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14:paraId="4617AEF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14:paraId="159F722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14:paraId="20EBF04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Не допускается работникам входить без специальной одежды в производственные помещения и ношение иной одежды поверх нее.</w:t>
      </w:r>
    </w:p>
    <w:p w14:paraId="166DBC0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Специальная одежда хранится отдельно от личных вещей.</w:t>
      </w:r>
    </w:p>
    <w:p w14:paraId="0AD2D8B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14:paraId="55CFE61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p w14:paraId="23BA56B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130. Употребление пищи разрешается строго в отведенных местах.</w:t>
      </w:r>
    </w:p>
    <w:p w14:paraId="3E9CC4CE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Санитарно-эпидемиологические требования к медицинскому обеспечению на объектах</w:t>
      </w:r>
    </w:p>
    <w:p w14:paraId="1F36DA0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131. На объектах образования обеспечивается медицинское обслуживание.</w:t>
      </w:r>
    </w:p>
    <w:p w14:paraId="1656BAB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p w14:paraId="18461AE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14:paraId="5484007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p w14:paraId="6713A80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объектов с организацией мест проживания, общежитий предусматривается медицинский пункт с изолятором на первом этаже.</w:t>
      </w:r>
    </w:p>
    <w:p w14:paraId="7823097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14:paraId="732ECE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14:paraId="65BBC8B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14:paraId="701111A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p w14:paraId="59DE9AA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14:paraId="4BDF6C4E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 </w:t>
      </w:r>
      <w:hyperlink r:id="rId29" w:anchor="z3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14:paraId="554AC74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14:paraId="30CC9C1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14:paraId="348C939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14:paraId="1005F58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143. Сотрудники объектов образования и персонал пищеблока имеют личные медицинские книжки с отметкой о допуске к работе.</w:t>
      </w:r>
    </w:p>
    <w:p w14:paraId="4FA8D2F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14:paraId="1AB2644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145. Медицинский работник на объектах,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кроме внешкольных объектах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14:paraId="48BD34F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146. Медицинские работники и администрация объектов:</w:t>
      </w:r>
    </w:p>
    <w:p w14:paraId="1DA573F2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 </w:t>
      </w:r>
      <w:hyperlink r:id="rId30" w:anchor="z509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форме 4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приложения 9 к настоящим Санитарным правилам;</w:t>
      </w:r>
    </w:p>
    <w:p w14:paraId="6F5DD5B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14:paraId="7DDBCBC7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 </w:t>
      </w:r>
      <w:hyperlink r:id="rId31" w:anchor="z512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форме 5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14:paraId="7425817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14:paraId="5DE4628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14:paraId="1DA5E7E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14:paraId="00BF8974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150. На объектах образования ведется медицинская документация в соответствии с </w:t>
      </w:r>
      <w:hyperlink r:id="rId32" w:anchor="z516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приложением 11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4F08E182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14:paraId="22C0252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151. При входе и выходе обучающихся в здание организаций образования:</w:t>
      </w:r>
    </w:p>
    <w:p w14:paraId="405EF25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14:paraId="15838F8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14:paraId="73270AE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наносится маркировка перед входом на асфальте для обеспечения дистанцирования в очереди;</w:t>
      </w:r>
    </w:p>
    <w:p w14:paraId="3BDA5BB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наносятся сигнальные знаки для соблюдения дистанции, как в помещениях, так и в здании объекта в целом;</w:t>
      </w:r>
    </w:p>
    <w:p w14:paraId="42FC876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соблюдается дистанция не менее 1,5 м при передвижении учащихся в объекты, на территории объекта, в коридорах, в помещении;</w:t>
      </w:r>
    </w:p>
    <w:p w14:paraId="6CE3DFD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14:paraId="7D0F68B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14:paraId="5331091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152. Режим занятий и организация рабочего места проводятся в соответствии со следующими требованиями:</w:t>
      </w:r>
    </w:p>
    <w:p w14:paraId="1B35FA9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время перемен между уроками устанавливается для разных классов (групп) в разное время;</w:t>
      </w:r>
    </w:p>
    <w:p w14:paraId="00DB40C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отменяется кабинетная система;</w:t>
      </w:r>
    </w:p>
    <w:p w14:paraId="76510EE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закрепляется 1 парта (стол) за 1 конкретным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14:paraId="1EB56A0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соблюдается проектная мощность заполнения помещений;</w:t>
      </w:r>
    </w:p>
    <w:p w14:paraId="30B1066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организуются уроки физической культуры на свежем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14:paraId="124E726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153. В организациях образования проводятся следующие противоэпидемиологические мероприятия:</w:t>
      </w:r>
    </w:p>
    <w:p w14:paraId="6688D2D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случаях загрязнения;</w:t>
      </w:r>
    </w:p>
    <w:p w14:paraId="2A0D0C4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14:paraId="519D8E0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14:paraId="245FB61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организуются специальные места для утилизации использованных масок, салфеток, использованных при чихании и кашле;</w:t>
      </w:r>
    </w:p>
    <w:p w14:paraId="06DA0FC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помещений);</w:t>
      </w:r>
    </w:p>
    <w:p w14:paraId="769C740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6B1BFA7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при регистрации заболеваемости устанавливается карантин на класс, группу.</w:t>
      </w:r>
    </w:p>
    <w:p w14:paraId="2B65BEC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14:paraId="79543CF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14:paraId="2FB2DE4A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</w:t>
      </w: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 </w:t>
      </w:r>
      <w:hyperlink r:id="rId33" w:anchor="z328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154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Санитарных правил.</w:t>
      </w:r>
    </w:p>
    <w:p w14:paraId="7C0696B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14:paraId="23D108E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254E794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органов дыхания.</w:t>
      </w:r>
    </w:p>
    <w:p w14:paraId="4E8F74F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70869E8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777BFA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14:paraId="6A4CBF0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14:paraId="1D4A277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162. Влажная уборка классов с дезинфекционными средствами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вирулицидного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40D906F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Генеральная уборка помещений не реже 1 раза в неделю.</w:t>
      </w:r>
    </w:p>
    <w:p w14:paraId="60EC88B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163. 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6D46D38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164. В организациях образования обеспечивается соблюдение питьевого режима.</w:t>
      </w:r>
    </w:p>
    <w:p w14:paraId="512D376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14:paraId="4EB3837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14:paraId="57C87C7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415CFA6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14:paraId="26FF8C0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166. Рассадка учащихся в столовой обеспечивается с соблюдением социальной дистанции между ними не менее 2-х м.</w:t>
      </w:r>
    </w:p>
    <w:p w14:paraId="34ABA204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 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eastAsia="ru-RU"/>
        </w:rPr>
        <w:t>о</w:t>
      </w: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3773332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p w14:paraId="597DD50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169. Мытье столовой посуды ручным способом производят в следующем порядке:</w:t>
      </w:r>
    </w:p>
    <w:p w14:paraId="4B633FE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механически удаляются остатки пищи;</w:t>
      </w:r>
    </w:p>
    <w:p w14:paraId="3997FF4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в первой секции ванны осуществляется мытье в воде с добавлением моющих средств;</w:t>
      </w:r>
    </w:p>
    <w:p w14:paraId="1729FA2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 второй секции ванны в воде с температурой не ниже 40 °С осуществляется мытье с добавлением моющих средств в количестве, в два раза меньшем, чем в первой секции ванны;</w:t>
      </w:r>
    </w:p>
    <w:p w14:paraId="406E611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третьей секции ванны горячей проточной водой с температурой не ниже 65 °С осуществляется ополаскивание посуды в металлической сетке с ручками с помощью гибкого шланга с душевой насадкой;</w:t>
      </w:r>
    </w:p>
    <w:p w14:paraId="658F8EA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обработка всей столовой посуды и приборов проводится с применением дезинфицирующих средств в соответствии с инструкциями;</w:t>
      </w:r>
    </w:p>
    <w:p w14:paraId="4F60EB6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5433612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посуда просушивается на решетчатых полках, стеллажах.</w:t>
      </w:r>
    </w:p>
    <w:p w14:paraId="5222D86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14:paraId="1DD3D87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медицинских или тканевых масок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(смена масок не реже 1 раза в 3 часа) с частой обработкой рук.</w:t>
      </w:r>
    </w:p>
    <w:p w14:paraId="6323C47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6E34D96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14:paraId="7C852BE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174. После обработки поверхность промывают водой и высушивают с помощью бумажных полотенец или одноразовых салфеток (ветошей).</w:t>
      </w:r>
    </w:p>
    <w:p w14:paraId="1BF1C43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250030B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14:paraId="135AB18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14:paraId="195A67D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возраст педагога старше 65 лет;</w:t>
      </w:r>
    </w:p>
    <w:p w14:paraId="3C4E28A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имеющие сопутствующие болезни системы кровообращения (артериальная гипертония, хроническая сердечная недостаточность);</w:t>
      </w:r>
    </w:p>
    <w:p w14:paraId="1D7A531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сопутствующие хронические заболевания верхней дыхательной системы, эндокринопатии, иммунодефицитные состояния и другие тяжелые хронические заболевания;</w:t>
      </w:r>
    </w:p>
    <w:p w14:paraId="78D1F9E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беременные женщины.</w:t>
      </w:r>
    </w:p>
    <w:p w14:paraId="2A6C483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 с перечисленными заболеваниями подлежат переводу на дистанционное преподавание (обучение).</w:t>
      </w:r>
    </w:p>
    <w:p w14:paraId="171B3C3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14:paraId="0AE2332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14:paraId="22D1D80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14:paraId="675880F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14:paraId="4958856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14:paraId="6403B6E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7D8CDC5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14:paraId="1FEDCB5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009E013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186. В общежитиях проводятся следующие противоэпидемические мероприятия:</w:t>
      </w:r>
    </w:p>
    <w:p w14:paraId="48A0D76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исключается совместный прием пищи обучающимися;</w:t>
      </w:r>
    </w:p>
    <w:p w14:paraId="5D741D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проводится постоянно влажная уборка с применением дезинфицирующих средств в туалетах, умывальных, душевых и бытовых комнатах;</w:t>
      </w:r>
    </w:p>
    <w:p w14:paraId="4AA34EF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места общего пользования обеспечиваются средствами для мытья рук и антисептиками;</w:t>
      </w:r>
    </w:p>
    <w:p w14:paraId="761825E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увеличивается частота и качество уборки (дополнительная обработка ручек, перил, поручней других контактных поверхностей);</w:t>
      </w:r>
    </w:p>
    <w:p w14:paraId="1772EB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вход и выход обучающихся из общежитий регистрируется в журнале;</w:t>
      </w:r>
    </w:p>
    <w:p w14:paraId="2EB4281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14:paraId="5072A39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обеспечивается особый контроль за студентами с хроническими заболеваниями с учетом групп риска.</w:t>
      </w:r>
    </w:p>
    <w:p w14:paraId="58F9C7C4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14:paraId="01719F1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187. Организация учебного процесса для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1-11(12) классов проводится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7EF11CF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188. 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02F1AB0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0C3B8C8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190. При организации обучения в дежурных классах обеспечивается выполнение следующих требований:</w:t>
      </w:r>
    </w:p>
    <w:p w14:paraId="638BE8F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наполняемость класса – не более 15 детей;</w:t>
      </w:r>
    </w:p>
    <w:p w14:paraId="09756A9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продолжительность уроков – 40 минут;</w:t>
      </w:r>
    </w:p>
    <w:p w14:paraId="7886309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перемены в разное время для разных классов;</w:t>
      </w:r>
    </w:p>
    <w:p w14:paraId="4F02EA9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проветривание кабинетов после каждого урока;</w:t>
      </w:r>
    </w:p>
    <w:p w14:paraId="3DEFA09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мытье рук и использование специальных средств после каждого урока;</w:t>
      </w:r>
    </w:p>
    <w:p w14:paraId="2CF1927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расписание уроков составляется согласно рабочего учебного плана организации образования на учебный год;</w:t>
      </w:r>
    </w:p>
    <w:p w14:paraId="4A8D64A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уроки проводятся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согласно расписания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D5B510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соблюдение принципа "один класс – один кабинет".</w:t>
      </w:r>
    </w:p>
    <w:p w14:paraId="23415FA1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 </w:t>
      </w:r>
      <w:hyperlink r:id="rId34" w:anchor="z54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12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14:paraId="1DFE594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образования в соответствии с эпидемиологической ситуацией в комбинированный или штатный режимы обучения.</w:t>
      </w:r>
    </w:p>
    <w:p w14:paraId="41B42F6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192. При организации обучения в организациях образования в комбинированном формате увеличивается смен и подсмен с соблюдением социального дистанцирования, сокращения физических контактов.</w:t>
      </w:r>
    </w:p>
    <w:p w14:paraId="388B026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193.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14:paraId="47E89CB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194. При организации режима занятий в закрытом формате соблюдаются следующие требования:</w:t>
      </w:r>
    </w:p>
    <w:p w14:paraId="41D0C3C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осуществляется одновременный заезд обучающихся для проживания в школе-интернате;</w:t>
      </w:r>
    </w:p>
    <w:p w14:paraId="00F3F5C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14:paraId="2A287B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6E09794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14:paraId="7C7EBCF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14:paraId="2525723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исключается контакт педагогического коллектива, технических служб при организации деятельности в штатном режиме.</w:t>
      </w:r>
    </w:p>
    <w:p w14:paraId="289B209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14:paraId="623D0ED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устанавливается продолжительность уроков – 40 минут;</w:t>
      </w:r>
    </w:p>
    <w:p w14:paraId="5B6E9E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устанавливается перемены в разное время для разных классов;</w:t>
      </w:r>
    </w:p>
    <w:p w14:paraId="3DCA2D8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проводится проветривание кабинетов после каждого урока;</w:t>
      </w:r>
    </w:p>
    <w:p w14:paraId="1040CC3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проводится мытье рук и использование специальных средств после каждого урока;</w:t>
      </w:r>
    </w:p>
    <w:p w14:paraId="20E61FD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расписание уроков составляется согласно рабочего учебного плана организации образования на учебный год;</w:t>
      </w:r>
    </w:p>
    <w:p w14:paraId="37610D4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уроки проводятся согласно расписания.</w:t>
      </w:r>
    </w:p>
    <w:p w14:paraId="2146DB7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195. Работа обучающегося за компьютером осуществляется с соблюдением требований к длительности занятий.</w:t>
      </w:r>
    </w:p>
    <w:p w14:paraId="365D73E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196. Непрерывная длительность занятий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14:paraId="3A34A72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в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дошкольных группах (классах) и 1 классах - не более 15 минут;</w:t>
      </w:r>
    </w:p>
    <w:p w14:paraId="10FC960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2-3 классах - не более 20 минут;</w:t>
      </w:r>
    </w:p>
    <w:p w14:paraId="45133EE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4-5 классах - не более 25 минут;</w:t>
      </w:r>
    </w:p>
    <w:p w14:paraId="0E606FD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6-8 классах - не более 25 минут;</w:t>
      </w:r>
    </w:p>
    <w:p w14:paraId="24AF821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 9-11 (12) классах – не более 30 минут.</w:t>
      </w:r>
    </w:p>
    <w:p w14:paraId="7C1E974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197.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14:paraId="3C9E605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198.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14:paraId="22E3235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14:paraId="7ED0188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200.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104A9F6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201. Подгрупповые занятия в КППК проводятся в составе не более 5 детей с включением родителя (законного представителя) ребенка.</w:t>
      </w:r>
    </w:p>
    <w:p w14:paraId="19D3207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539074F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203.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14:paraId="67E38FA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контактные с подтвержденной коронавирусной инфекцией;</w:t>
      </w:r>
    </w:p>
    <w:p w14:paraId="200BD44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беременные;</w:t>
      </w:r>
    </w:p>
    <w:p w14:paraId="00DBD8B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лица старше 65 лет;</w:t>
      </w:r>
    </w:p>
    <w:p w14:paraId="0D151F4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лица с проявлениями острых респираторных заболеваний.</w:t>
      </w:r>
    </w:p>
    <w:p w14:paraId="7E5C940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204.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40A76AE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205.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14:paraId="71BC20E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206.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14:paraId="59478F6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14:paraId="2955D09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208. Подгрупповые занятия в РЦ проводятся в составе не более 5 детей с включением родителя (законного представителя) ребенка.</w:t>
      </w:r>
    </w:p>
    <w:p w14:paraId="5C31019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5F16963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14:paraId="008D4A5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14:paraId="476ACD3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212. 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14:paraId="674EB0D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213. ПМПК осуществляют деятельность по предварительной записи детей на консультацию.</w:t>
      </w:r>
    </w:p>
    <w:p w14:paraId="50E3C7F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4D7BBCC7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Параграф 2. Требования к организации режима занятий в организациях технического и профессионального, </w:t>
      </w:r>
      <w:proofErr w:type="spellStart"/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 на период введения ограничительных мероприятий, в том числе карантина</w:t>
      </w:r>
    </w:p>
    <w:p w14:paraId="1F05FAE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215. Организации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43775D3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216. В организациях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проведение культурно-массовых и воспитательных, массовых спортивных мероприятий не допускается.</w:t>
      </w:r>
    </w:p>
    <w:p w14:paraId="5540C78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217. При реализации образовательных программ или их частей в организациях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31333BC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требуется одновременное нахождение людей в корпусах, аудиториях при не превышении 30% проектной мощности в помещении;</w:t>
      </w:r>
    </w:p>
    <w:p w14:paraId="1588B11D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наполнение спортивных, актовых залов группами осуществляется не более 30% от проектной мощности;</w:t>
      </w:r>
    </w:p>
    <w:p w14:paraId="37FF500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58ADA94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218. Учебные занятия организовываются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14:paraId="1944045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219. При организации обучения в штатном, комбинированном форматах:</w:t>
      </w:r>
    </w:p>
    <w:p w14:paraId="6167B85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занятия в аудиториях проводятся с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учҰтом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соблюдения дистанции не менее 1,5 м, с отменой кабинетной системы;</w:t>
      </w:r>
    </w:p>
    <w:p w14:paraId="63173AD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организуется перерыв между занятиями индивидуально для каждой группы;</w:t>
      </w:r>
    </w:p>
    <w:p w14:paraId="0D3A340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читальные залы в библиотеках закрываются, за исключением работы по книговыдаче;</w:t>
      </w:r>
    </w:p>
    <w:p w14:paraId="0CEA170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14:paraId="0B8158E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осуществляется распределение в общежитиях с соблюдением социальной дистанции между проживающими и заполнением комнат до 50 %.</w:t>
      </w:r>
    </w:p>
    <w:p w14:paraId="7C3B8F91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14:paraId="13FFBA1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5492ED7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221. В организациях ВУЗ проводятся следующие противоэпидемиологические мероприятия:</w:t>
      </w:r>
    </w:p>
    <w:p w14:paraId="23AD5B7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14:paraId="4C9A4DD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допускается одновременное нахождение людей в корпусах, аудиториях при не превышении 40-50% проектной мощности в помещении;</w:t>
      </w:r>
    </w:p>
    <w:p w14:paraId="56A88BF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наполнение спортивных, актовых, поточных залов группами осуществляется не более 40-50% от проектной мощности;</w:t>
      </w:r>
    </w:p>
    <w:p w14:paraId="1B0D72C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14:paraId="6DF9B23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14:paraId="1F367AA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внедряется система зонирования, предполагающая дополнительный пропускной режим внутри корпуса (корпусов);</w:t>
      </w:r>
    </w:p>
    <w:p w14:paraId="080BA1E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лабораторные, практические и студийные занятия проводятся с обеспечением не менее 5 м2 на 1 обучающегося;</w:t>
      </w:r>
    </w:p>
    <w:p w14:paraId="414EB07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14:paraId="02D5DDF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222.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14:paraId="61B120C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223. В организациях ВУЗ проведение массовых учебных, воспитательных и спортивных мероприятий не допускается.</w:t>
      </w:r>
    </w:p>
    <w:p w14:paraId="63442AA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224. Распределение в общежитиях осуществляется с соблюдением социальной дистанции между проживающими и заполнением комнат до 50%.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33C9BEEA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5DCEE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96523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474"/>
            <w:bookmarkEnd w:id="5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5DADF09F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Лабораторно-инструментальные исследования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945"/>
        <w:gridCol w:w="4309"/>
        <w:gridCol w:w="4487"/>
      </w:tblGrid>
      <w:tr w:rsidR="00E15008" w:rsidRPr="00E15008" w14:paraId="241E34D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4E6E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A9E9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 отбора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2876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0789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Периодичность исследований</w:t>
            </w:r>
          </w:p>
        </w:tc>
      </w:tr>
      <w:tr w:rsidR="00E15008" w:rsidRPr="00E15008" w14:paraId="200B1DF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DA74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6DE6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E00A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D246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E15008" w:rsidRPr="00E15008" w14:paraId="2758676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9B20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F5E7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E15008" w:rsidRPr="00E15008" w14:paraId="0285DAF4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3C8A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4F67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пищеблоки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050F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E880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45F5FF99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2D64A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7B83B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85A3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 готовых блюд на микробиологические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906C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7AFE8BB3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5B5B5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CCBCE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7B3A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3B6F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E15008" w:rsidRPr="00E15008" w14:paraId="524E300E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4242C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094DD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B569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блюда на калорийность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5CED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0E9ADF80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966A4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77A31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8BB3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 термической 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4061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702926CD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7CF2F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82A44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640B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смывы с внешней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D9A6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406DA9BE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C267F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1AE19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E4C7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остаточного хлора в дезинфицирующих средствах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8DB9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73A6E6F3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15AF1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EB1A1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4AD3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4D33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E15008" w:rsidRPr="00E15008" w14:paraId="60FB302A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F6E48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AABAD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E4D6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C41F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эпидемиологическим показаниям</w:t>
            </w:r>
          </w:p>
        </w:tc>
      </w:tr>
      <w:tr w:rsidR="00E15008" w:rsidRPr="00E15008" w14:paraId="60C2201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3A52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2D61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B971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температура, относительная влажность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0B87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E15008" w:rsidRPr="00E15008" w14:paraId="6FAAA75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5472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688B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помещения для отдыха и сна, компьютерные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8AD0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1BA0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год в период отопительного сезона</w:t>
            </w:r>
          </w:p>
        </w:tc>
      </w:tr>
      <w:tr w:rsidR="00E15008" w:rsidRPr="00E15008" w14:paraId="07EE794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3685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6851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C484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 эффективности вентиляции, шум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E96D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E15008" w:rsidRPr="00E15008" w14:paraId="250981F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F35F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52B4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A1CA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9449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15008" w:rsidRPr="00E15008" w14:paraId="71BDC75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AC4C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CECE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колодцы, скважины, каптажи, родники, водоразборные краны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91A4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2171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15008" w:rsidRPr="00E15008" w14:paraId="3A18A07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6497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C949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объекты с использованием воды, расфасованной в емкости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E7B6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181A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06D381F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0CE2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238C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закрытые плавательные бассейны и 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8755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9948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15008" w:rsidRPr="00E15008" w14:paraId="6D44F4A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DBDC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6DF2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компьютерные и мультимедийные классы, кабинеты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B9CE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напряженность электромагнитного </w:t>
            </w:r>
            <w:proofErr w:type="gramStart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поля ,</w:t>
            </w:r>
            <w:proofErr w:type="gramEnd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электростатического поля на рабочих местах, уровень концентрации </w:t>
            </w:r>
            <w:proofErr w:type="spellStart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аэроинов</w:t>
            </w:r>
            <w:proofErr w:type="spellEnd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коэффициента </w:t>
            </w:r>
            <w:proofErr w:type="spellStart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униполярности</w:t>
            </w:r>
            <w:proofErr w:type="spellEnd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шум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E490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15008" w:rsidRPr="00E15008" w14:paraId="4592C3B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A735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7FEA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197B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искусственной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6777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15008" w:rsidRPr="00E15008" w14:paraId="28001AE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BEE8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A3B6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4FAF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 воздушной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D945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E15008" w:rsidRPr="00E15008" w14:paraId="1508651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404B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5347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песочницы на игровых площадках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BD47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 почвы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1A08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порядке текущего надзора в период с мая по сентябрь</w:t>
            </w:r>
          </w:p>
        </w:tc>
      </w:tr>
      <w:tr w:rsidR="00E15008" w:rsidRPr="00E15008" w14:paraId="1B2075B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9E09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AE40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A466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B5B7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 раз год</w:t>
            </w:r>
          </w:p>
          <w:p w14:paraId="0940EF14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750775F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37FCE800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05073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B3CEC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476"/>
            <w:bookmarkEnd w:id="6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7C5D1FAA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4470"/>
      </w:tblGrid>
      <w:tr w:rsidR="00E15008" w:rsidRPr="00E15008" w14:paraId="1F01A6CB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4AA8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Специальные образовательные организации для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EDAE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детей в классе (группе)</w:t>
            </w:r>
          </w:p>
        </w:tc>
      </w:tr>
      <w:tr w:rsidR="00E15008" w:rsidRPr="00E15008" w14:paraId="7A641921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68746B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6E8F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школьный возраст</w:t>
            </w:r>
          </w:p>
        </w:tc>
      </w:tr>
      <w:tr w:rsidR="00E15008" w:rsidRPr="00E15008" w14:paraId="235605DF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4F92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82CA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0ED30A1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BF18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нарушениями речи: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CFC9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6EA78633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6068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тяжелыми нарушениями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4D5B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E15008" w:rsidRPr="00E15008" w14:paraId="08FF169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43FA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 фонетико-фонематическим недоразвитием произношения отдельных звуков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9A29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E15008" w:rsidRPr="00E15008" w14:paraId="75EB3AF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20D8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нарушениями слуха: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E8F4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3623F75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2A53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неслышащих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84C4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E15008" w:rsidRPr="00E15008" w14:paraId="287C53C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4CED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слабослышащих и позднооглохших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0398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E15008" w:rsidRPr="00E15008" w14:paraId="0817321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5C6D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нарушениями зрения: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90024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53807BA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A052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незрячих, </w:t>
            </w:r>
            <w:proofErr w:type="spellStart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поздноослепших</w:t>
            </w:r>
            <w:proofErr w:type="spellEnd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4B71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E15008" w:rsidRPr="00E15008" w14:paraId="1D0A633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51D3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слабо видящих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DEB5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E15008" w:rsidRPr="00E15008" w14:paraId="66F57CD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C1F9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амблиопией и косоглазием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41CE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E15008" w:rsidRPr="00E15008" w14:paraId="2218654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43E4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легкой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5ACF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E15008" w:rsidRPr="00E15008" w14:paraId="6875205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32D6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умеренной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116D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E15008" w:rsidRPr="00E15008" w14:paraId="6614B2F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5E62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тяжелой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BED8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E15008" w:rsidRPr="00E15008" w14:paraId="631D192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2231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90B2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E15008" w:rsidRPr="00E15008" w14:paraId="577235C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9D18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8911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E15008" w:rsidRPr="00E15008" w14:paraId="00E018C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6161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 сложными дефектами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B5C4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E15008" w:rsidRPr="00E15008" w14:paraId="6E4CA13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2CC2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 расстройствами эмоционально-волевой сферы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FC44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  <w:p w14:paraId="0C1A76CF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CD28A4A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14:paraId="040FE65E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14:paraId="7105617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20ACDC3C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7F5DA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FA93F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481"/>
            <w:bookmarkEnd w:id="7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2289B780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Недельная учебная нагрузка в общеобразовательных организациях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1264"/>
      </w:tblGrid>
      <w:tr w:rsidR="00E15008" w:rsidRPr="00E15008" w14:paraId="439D468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16AD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C7C9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3A4E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B51F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5702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BDA0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7832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E3AE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6159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8319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3CDA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5E22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2B60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E15008" w:rsidRPr="00E15008" w14:paraId="74AB78A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6FCF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84430E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B13FFB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457FA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A3FB6D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550E6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F171C4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4A5925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ECABD6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889177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E56318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BB8020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D33BB7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15008" w:rsidRPr="00E15008" w14:paraId="215CA9B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18AB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48BA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DECB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F161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FB35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F1C8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6CC7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F1ED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EF2A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EB9C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985A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8E4E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35E1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</w:tr>
      <w:tr w:rsidR="00E15008" w:rsidRPr="00E15008" w14:paraId="465A8C3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693E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53CB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7280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8400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D4D7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2CBC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FF4B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D155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9395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8E2E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5387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32B4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12A8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  <w:p w14:paraId="6D3932B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AC2D535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7137709F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A0BF3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93DDF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483"/>
            <w:bookmarkEnd w:id="8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76E87114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Таблица ранжирования предметов по трудности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1075"/>
        <w:gridCol w:w="1910"/>
      </w:tblGrid>
      <w:tr w:rsidR="00E15008" w:rsidRPr="00E15008" w14:paraId="4EDF257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70D1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D284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01E1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E15008" w:rsidRPr="00E15008" w14:paraId="7A2F62C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CCFD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D8EB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9041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E15008" w:rsidRPr="00E15008" w14:paraId="2E74EC3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DB73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9F4D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3E49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E15008" w:rsidRPr="00E15008" w14:paraId="1DBE095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7BE5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E1C2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Иностранный язык, изучение предметов на иностранном языке.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B948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E15008" w:rsidRPr="00E15008" w14:paraId="48559CF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9F41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64F9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Физика, химия, информатика, биология.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7BB3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</w:tr>
      <w:tr w:rsidR="00E15008" w:rsidRPr="00E15008" w14:paraId="2F62422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2CED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639F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История, Человек. Общество. Право.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B92F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E15008" w:rsidRPr="00E15008" w14:paraId="6C47380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0E15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23E5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D969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E15008" w:rsidRPr="00E15008" w14:paraId="02C259B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C890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2C05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8C24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E15008" w:rsidRPr="00E15008" w14:paraId="48743E3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88A3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C07F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9D24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E15008" w:rsidRPr="00E15008" w14:paraId="4042DD6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390C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6297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Труд,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187C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E15008" w:rsidRPr="00E15008" w14:paraId="5561057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5431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B8E7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44AA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E15008" w:rsidRPr="00E15008" w14:paraId="298584B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C934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B093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CAD6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3DF7077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125B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0B10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4215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14:paraId="359F5E72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Скачать</w:t>
            </w:r>
          </w:p>
        </w:tc>
      </w:tr>
    </w:tbl>
    <w:p w14:paraId="48E64815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3D9F03DF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81E07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4C890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485"/>
            <w:bookmarkEnd w:id="9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18644766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Размеры учебной мебели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379"/>
        <w:gridCol w:w="3387"/>
        <w:gridCol w:w="4966"/>
        <w:gridCol w:w="3375"/>
      </w:tblGrid>
      <w:tr w:rsidR="00E15008" w:rsidRPr="00E15008" w14:paraId="4762365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3CF2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FB0E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Номера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1CF8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 роста (в миллиметрах)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255F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7BC5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Высота над полом переднего края сидения</w:t>
            </w:r>
          </w:p>
        </w:tc>
      </w:tr>
      <w:tr w:rsidR="00E15008" w:rsidRPr="00E15008" w14:paraId="2C85285F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C944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169B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1905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AFA9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BB03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E15008" w:rsidRPr="00E15008" w14:paraId="3452FE9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A82E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DA3B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DEF8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1000 – 1150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BF92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1E31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260</w:t>
            </w:r>
          </w:p>
        </w:tc>
      </w:tr>
      <w:tr w:rsidR="00E15008" w:rsidRPr="00E15008" w14:paraId="0C6C0C8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CE68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3B6E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DC12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1150 – 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8806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41F2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300</w:t>
            </w:r>
          </w:p>
        </w:tc>
      </w:tr>
      <w:tr w:rsidR="00E15008" w:rsidRPr="00E15008" w14:paraId="3B59489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9B6D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926F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95E3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1300 – 1450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F9D6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6280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E15008" w:rsidRPr="00E15008" w14:paraId="1DE3529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2925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5CB8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E00D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1450– 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3094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6D19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E15008" w:rsidRPr="00E15008" w14:paraId="7DE71D1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34DC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CBC7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6F8E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1600 – 1750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756F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FF92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420</w:t>
            </w:r>
          </w:p>
        </w:tc>
      </w:tr>
      <w:tr w:rsidR="00E15008" w:rsidRPr="00E15008" w14:paraId="2F6C491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320C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CE85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9B24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 1750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9773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EFA2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460</w:t>
            </w:r>
          </w:p>
          <w:p w14:paraId="08408CF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83D49D4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64F2C807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62CA0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AAB1A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487"/>
            <w:bookmarkEnd w:id="10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50F0AE9A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Потребность в санитарных приборах учебных и жилых корпусов объектов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57114AB4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71FAA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68ECE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489"/>
            <w:bookmarkEnd w:id="11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</w:tbl>
    <w:p w14:paraId="4D6BBB60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Потребность в санитарных приборах учебных корпусов общеобразовательных и интернатных организаций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6867"/>
        <w:gridCol w:w="2135"/>
        <w:gridCol w:w="4105"/>
      </w:tblGrid>
      <w:tr w:rsidR="00E15008" w:rsidRPr="00E15008" w14:paraId="7D057EF3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01F8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5523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08E6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2FD2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Расчетное количество санитарных приборов</w:t>
            </w:r>
          </w:p>
        </w:tc>
      </w:tr>
      <w:tr w:rsidR="00E15008" w:rsidRPr="00E15008" w14:paraId="349E73D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437A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8A40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901D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7C35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E15008" w:rsidRPr="00E15008" w14:paraId="400BDF2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DF92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B6FE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и умывальные учащихся: девочек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0057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обучающийся 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EBAA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E15008" w:rsidRPr="00E15008" w14:paraId="799F65B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CBB6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D346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04E2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санузла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2F5E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унитаз, 1 умывальник</w:t>
            </w:r>
          </w:p>
        </w:tc>
      </w:tr>
      <w:tr w:rsidR="00E15008" w:rsidRPr="00E15008" w14:paraId="649F852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D36E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022A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 личной гигиены женщин (для персонала)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DEEF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5E14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гигиенический душ, 1 унитаз, 1 умывальник</w:t>
            </w:r>
          </w:p>
        </w:tc>
      </w:tr>
      <w:tr w:rsidR="00E15008" w:rsidRPr="00E15008" w14:paraId="3560359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423C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C5CE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425A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санузла (женский и мужской)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5C33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 и 1 умывальник на 30 мест в зале</w:t>
            </w:r>
          </w:p>
        </w:tc>
      </w:tr>
      <w:tr w:rsidR="00E15008" w:rsidRPr="00E15008" w14:paraId="7867086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46BF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EF6F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Уборные и душевые </w:t>
            </w:r>
            <w:proofErr w:type="gramStart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раздевальных спортзалов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439F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раздевальная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09E5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унитаз, 1умывальник 2 душевые сетки</w:t>
            </w:r>
          </w:p>
        </w:tc>
      </w:tr>
      <w:tr w:rsidR="00E15008" w:rsidRPr="00E15008" w14:paraId="1844712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A5C5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5587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и душевые для персонала в столовой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E8A9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санузел и 1 душевая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6BA4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унитаз, 1умывальник, 1 душевая сетка</w:t>
            </w:r>
          </w:p>
        </w:tc>
      </w:tr>
      <w:tr w:rsidR="00E15008" w:rsidRPr="00E15008" w14:paraId="2A07A2D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5FD0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9965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87CE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CEE8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E15008" w:rsidRPr="00E15008" w14:paraId="21D871F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FA87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EAF3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для персонала в мед. кабинете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42CC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санузел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73C7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унитаз, 1умывальник</w:t>
            </w:r>
          </w:p>
        </w:tc>
      </w:tr>
      <w:tr w:rsidR="00E15008" w:rsidRPr="00E15008" w14:paraId="064BE9F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8A91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B65B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AFF1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обучающийся 1 обучающийся 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80F3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  <w:p w14:paraId="04AD456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95A8982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Потребность в санитарных приборах для внешкольных организаций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466D7675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A1A98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AEEF1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z492"/>
            <w:bookmarkEnd w:id="12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</w:tbl>
    <w:p w14:paraId="70663759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794"/>
        <w:gridCol w:w="2433"/>
        <w:gridCol w:w="6880"/>
      </w:tblGrid>
      <w:tr w:rsidR="00E15008" w:rsidRPr="00E15008" w14:paraId="2DBF6A1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6512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4673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964B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A1E0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Расчетное количество санитарных приборов</w:t>
            </w:r>
          </w:p>
        </w:tc>
      </w:tr>
      <w:tr w:rsidR="00E15008" w:rsidRPr="00E15008" w14:paraId="728F49C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66D0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213A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9445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F807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E15008" w:rsidRPr="00E15008" w14:paraId="6E2C0D6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EA2F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E12B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учащихся: девочек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14A4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обучающийся 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C58E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E15008" w:rsidRPr="00E15008" w14:paraId="088F672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B270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5D04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4E4C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санузла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87E3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унитаз, 1 умывальник</w:t>
            </w:r>
          </w:p>
        </w:tc>
      </w:tr>
      <w:tr w:rsidR="00E15008" w:rsidRPr="00E15008" w14:paraId="5BC4762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585E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EF25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Уборные и душевые </w:t>
            </w:r>
            <w:proofErr w:type="gramStart"/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раздевальных спортзалов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3E45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раздевальная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D03F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унитаз, 1 умывальник 2 душевые сетки</w:t>
            </w:r>
          </w:p>
          <w:p w14:paraId="312E6424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AF544B5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0C89BFDD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9905F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46454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z494"/>
            <w:bookmarkEnd w:id="13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</w:tbl>
    <w:p w14:paraId="1B92307E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639"/>
        <w:gridCol w:w="8521"/>
      </w:tblGrid>
      <w:tr w:rsidR="00E15008" w:rsidRPr="00E15008" w14:paraId="3DFBE2D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B15E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35D3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BBFD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санитарных приборов</w:t>
            </w:r>
          </w:p>
        </w:tc>
      </w:tr>
      <w:tr w:rsidR="00E15008" w:rsidRPr="00E15008" w14:paraId="303707FF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B1C0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E963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6019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E15008" w:rsidRPr="00E15008" w14:paraId="32A44A5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A7FE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Туалеты и умывальные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9989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воспитанник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F79E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 на 5 девочек 1 умывальник на 4 девочки 1 ножная ванна на 10 девочек</w:t>
            </w:r>
          </w:p>
        </w:tc>
      </w:tr>
      <w:tr w:rsidR="00E15008" w:rsidRPr="00E15008" w14:paraId="673100B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5BB8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Туалеты и умывальные для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74F6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воспитанник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D1E5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E15008" w:rsidRPr="00E15008" w14:paraId="2218D53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5268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4C04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1EB9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кабины на 15 девочек: 1 гигиенический душ 1 унитаз 1 умывальник (биде или с поддоном и гибким шлангом)</w:t>
            </w:r>
          </w:p>
        </w:tc>
      </w:tr>
      <w:tr w:rsidR="00E15008" w:rsidRPr="00E15008" w14:paraId="38CBD8B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9013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Душевые кабины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F769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544C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душевая сетка на 10 спальных мест</w:t>
            </w:r>
          </w:p>
        </w:tc>
      </w:tr>
      <w:tr w:rsidR="00E15008" w:rsidRPr="00E15008" w14:paraId="35D2046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693B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DB12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18E0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ванна на 10 спальных мест</w:t>
            </w:r>
          </w:p>
        </w:tc>
      </w:tr>
      <w:tr w:rsidR="00E15008" w:rsidRPr="00E15008" w14:paraId="3A9462F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07C5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Раздевальные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E54D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AA4E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места на одну душевую сетку (по 0,5 м длины скамейки на место)</w:t>
            </w:r>
          </w:p>
        </w:tc>
      </w:tr>
      <w:tr w:rsidR="00E15008" w:rsidRPr="00E15008" w14:paraId="21DE5B4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4A68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Туалеты при душевых и ваннах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5168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туалет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E2D8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унитаз 1 умывальник в шлюзе при туалете</w:t>
            </w:r>
          </w:p>
          <w:p w14:paraId="1F768BD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A601C16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7FB5FA35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276C6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34A4B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495"/>
            <w:bookmarkEnd w:id="14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034CB0BA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Масса порции блюд в граммах в зависимости от возраста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2549"/>
        <w:gridCol w:w="2191"/>
      </w:tblGrid>
      <w:tr w:rsidR="00E15008" w:rsidRPr="00E15008" w14:paraId="2A8FA317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4919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пищи, блюдо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1DBF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</w:p>
        </w:tc>
      </w:tr>
      <w:tr w:rsidR="00E15008" w:rsidRPr="00E15008" w14:paraId="67B578A9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706A7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1518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6 до 11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0F93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11-18 лет</w:t>
            </w:r>
          </w:p>
        </w:tc>
      </w:tr>
      <w:tr w:rsidR="00E15008" w:rsidRPr="00E15008" w14:paraId="137275E3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2E8C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7E32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2C52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E15008" w:rsidRPr="00E15008" w14:paraId="1F6E0CF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13D9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Первые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47F3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200-250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D45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250-300</w:t>
            </w:r>
          </w:p>
        </w:tc>
      </w:tr>
      <w:tr w:rsidR="00E15008" w:rsidRPr="00E15008" w14:paraId="4028F0C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3CB3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Вторые блюда: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74636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D419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088DD89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9D65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17FF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100-150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A41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150-180</w:t>
            </w:r>
          </w:p>
        </w:tc>
      </w:tr>
      <w:tr w:rsidR="00E15008" w:rsidRPr="00E15008" w14:paraId="521DD16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B36C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Мясо, котлета, рыба, птица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252C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80-150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E833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100-180</w:t>
            </w:r>
          </w:p>
        </w:tc>
      </w:tr>
      <w:tr w:rsidR="00E15008" w:rsidRPr="00E15008" w14:paraId="1320575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6CA8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Овощное, яичное, творожное, мясное блюдо и каша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3CDA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150-200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411E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200-250</w:t>
            </w:r>
          </w:p>
        </w:tc>
      </w:tr>
      <w:tr w:rsidR="00E15008" w:rsidRPr="00E15008" w14:paraId="496CD5C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27AF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44CF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60-100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8930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100-150</w:t>
            </w:r>
          </w:p>
        </w:tc>
      </w:tr>
      <w:tr w:rsidR="00E15008" w:rsidRPr="00E15008" w14:paraId="27B9DBF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2C8A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Третьи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97F5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64AF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</w:t>
            </w:r>
          </w:p>
          <w:p w14:paraId="473718A9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0379082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09EB46EE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F8A8B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2BCA0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z497"/>
            <w:bookmarkEnd w:id="15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220CD53B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Замена пищевой продукции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3020"/>
        <w:gridCol w:w="1585"/>
        <w:gridCol w:w="6916"/>
        <w:gridCol w:w="1585"/>
      </w:tblGrid>
      <w:tr w:rsidR="00E15008" w:rsidRPr="00E15008" w14:paraId="3685E5B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CF7D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C26C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Продукт, подлежащий замене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7906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 в граммах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CAF6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 заменитель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16AA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 в граммах</w:t>
            </w:r>
          </w:p>
        </w:tc>
      </w:tr>
      <w:tr w:rsidR="00E15008" w:rsidRPr="00E15008" w14:paraId="6DA4DF27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A247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5257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C4B2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D200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2207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E15008" w:rsidRPr="00E15008" w14:paraId="4E53DAD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11DEA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98179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CD008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9EF6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2B48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E15008" w:rsidRPr="00E15008" w14:paraId="1E354CDF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FFF88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EDF4E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D96C6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FBEF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конина 1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F1CE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104,0</w:t>
            </w:r>
          </w:p>
        </w:tc>
      </w:tr>
      <w:tr w:rsidR="00E15008" w:rsidRPr="00E15008" w14:paraId="38596348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D2D74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98ED6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D9182F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195A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6BB3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E15008" w:rsidRPr="00E15008" w14:paraId="2F2F915B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42985F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DC5ED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2F07E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F837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субпродукты 1-й категории печень, почки, сердце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3FFF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116,0</w:t>
            </w:r>
          </w:p>
        </w:tc>
      </w:tr>
      <w:tr w:rsidR="00E15008" w:rsidRPr="00E15008" w14:paraId="35EF591A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E815B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96F10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A8FBE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3768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колбаса вареная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7BF3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E15008" w:rsidRPr="00E15008" w14:paraId="50A0E13F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3A162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70E2F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BFB67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77E1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D458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120,0</w:t>
            </w:r>
          </w:p>
        </w:tc>
      </w:tr>
      <w:tr w:rsidR="00E15008" w:rsidRPr="00E15008" w14:paraId="5A81CDFB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EE173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FE417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228F4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F8C3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298E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150,0</w:t>
            </w:r>
          </w:p>
        </w:tc>
      </w:tr>
      <w:tr w:rsidR="00E15008" w:rsidRPr="00E15008" w14:paraId="5B05631F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C8093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15BC66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E96AD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4DFD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C599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250,0</w:t>
            </w:r>
          </w:p>
        </w:tc>
      </w:tr>
      <w:tr w:rsidR="00E15008" w:rsidRPr="00E15008" w14:paraId="5F2B50D2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B88CB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FBAE0F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516446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0775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F415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600,0</w:t>
            </w:r>
          </w:p>
        </w:tc>
      </w:tr>
      <w:tr w:rsidR="00E15008" w:rsidRPr="00E15008" w14:paraId="1144EAB0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85F6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1E25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411B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8A70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кефир, айран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C494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E15008" w:rsidRPr="00E15008" w14:paraId="11CD886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EC220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E13F7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4C1CBB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718B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 сгущенное стерилизованное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CC63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40,0</w:t>
            </w:r>
          </w:p>
        </w:tc>
      </w:tr>
      <w:tr w:rsidR="00E15008" w:rsidRPr="00E15008" w14:paraId="4C3ED0B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F7598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33202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667A1F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7E96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0FA4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20,0</w:t>
            </w:r>
          </w:p>
        </w:tc>
      </w:tr>
      <w:tr w:rsidR="00E15008" w:rsidRPr="00E15008" w14:paraId="08B902F6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DA8CB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545EA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C1272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708D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9D5B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30,0</w:t>
            </w:r>
          </w:p>
        </w:tc>
      </w:tr>
      <w:tr w:rsidR="00E15008" w:rsidRPr="00E15008" w14:paraId="262C386F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35F4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BCED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AB49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FF92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6FCC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133,0</w:t>
            </w:r>
          </w:p>
        </w:tc>
      </w:tr>
      <w:tr w:rsidR="00E15008" w:rsidRPr="00E15008" w14:paraId="01BD2456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7DC18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75612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1C251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DE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9F01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667,0</w:t>
            </w:r>
          </w:p>
        </w:tc>
      </w:tr>
      <w:tr w:rsidR="00E15008" w:rsidRPr="00E15008" w14:paraId="308651FB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7B9A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92CC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7D69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021D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F1DC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333,0</w:t>
            </w:r>
          </w:p>
        </w:tc>
      </w:tr>
      <w:tr w:rsidR="00E15008" w:rsidRPr="00E15008" w14:paraId="40F8D408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03D93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B19E7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19735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A428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6BC7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40,0</w:t>
            </w:r>
          </w:p>
        </w:tc>
      </w:tr>
      <w:tr w:rsidR="00E15008" w:rsidRPr="00E15008" w14:paraId="2C0DA26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EB16B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D436B6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43CD1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FD78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D212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E15008" w:rsidRPr="00E15008" w14:paraId="55C6A57E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1CC72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0FF1D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BC949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CA75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C899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50,0</w:t>
            </w:r>
          </w:p>
        </w:tc>
      </w:tr>
      <w:tr w:rsidR="00E15008" w:rsidRPr="00E15008" w14:paraId="6AB22E41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C7AB7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0AB6A6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0DC8C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C8FA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EC75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66,0</w:t>
            </w:r>
          </w:p>
        </w:tc>
      </w:tr>
      <w:tr w:rsidR="00E15008" w:rsidRPr="00E15008" w14:paraId="0D752F13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56D6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3259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6FB6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6C87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масло коровье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5BD2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50,0</w:t>
            </w:r>
          </w:p>
        </w:tc>
      </w:tr>
      <w:tr w:rsidR="00E15008" w:rsidRPr="00E15008" w14:paraId="70E4E125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9B931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66B31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F276F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ABF3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77B6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125,0</w:t>
            </w:r>
          </w:p>
        </w:tc>
      </w:tr>
      <w:tr w:rsidR="00E15008" w:rsidRPr="00E15008" w14:paraId="37FB9E94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9E4F6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58680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9C817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F2AF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007E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250,0</w:t>
            </w:r>
          </w:p>
        </w:tc>
      </w:tr>
      <w:tr w:rsidR="00E15008" w:rsidRPr="00E15008" w14:paraId="1D1D1E6D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FF6B0F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BAE96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97FA4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9D0B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98CD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200,0</w:t>
            </w:r>
          </w:p>
        </w:tc>
      </w:tr>
      <w:tr w:rsidR="00E15008" w:rsidRPr="00E15008" w14:paraId="28EDFEAB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24FAEB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BAA92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F7A48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F4A8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A33B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825,0</w:t>
            </w:r>
          </w:p>
        </w:tc>
      </w:tr>
      <w:tr w:rsidR="00E15008" w:rsidRPr="00E15008" w14:paraId="34038B43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4FB92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7E7DD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AD3EF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5A8F4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F71F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шт.</w:t>
            </w:r>
          </w:p>
        </w:tc>
      </w:tr>
      <w:tr w:rsidR="00E15008" w:rsidRPr="00E15008" w14:paraId="0A94F97D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2593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5759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CD6D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A6CF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321D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33,0</w:t>
            </w:r>
          </w:p>
        </w:tc>
      </w:tr>
      <w:tr w:rsidR="00E15008" w:rsidRPr="00E15008" w14:paraId="6331A1E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33EA7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B741C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62777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E98E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BB87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40,0</w:t>
            </w:r>
          </w:p>
        </w:tc>
      </w:tr>
      <w:tr w:rsidR="00E15008" w:rsidRPr="00E15008" w14:paraId="031A3C76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1DC70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685D4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CE9C6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2C35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D4CD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E15008" w:rsidRPr="00E15008" w14:paraId="761378E7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E389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E85E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Рыба обезглавленная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4A9F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A476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1CA8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67,0</w:t>
            </w:r>
          </w:p>
        </w:tc>
      </w:tr>
      <w:tr w:rsidR="00E15008" w:rsidRPr="00E15008" w14:paraId="618C6001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122A4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ECE97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C4735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A6C0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сельдь соленая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05AE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E15008" w:rsidRPr="00E15008" w14:paraId="74EA2C04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4BEB8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97090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426F3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08B3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рыбное филе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A4DD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70,0</w:t>
            </w:r>
          </w:p>
        </w:tc>
      </w:tr>
      <w:tr w:rsidR="00E15008" w:rsidRPr="00E15008" w14:paraId="24F2A80D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A784B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9B7D0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177A5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E03F3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A43A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168,0</w:t>
            </w:r>
          </w:p>
        </w:tc>
      </w:tr>
      <w:tr w:rsidR="00E15008" w:rsidRPr="00E15008" w14:paraId="26E05BCF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25C5A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1C63B9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2A71B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8A1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55DE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50,0</w:t>
            </w:r>
          </w:p>
        </w:tc>
      </w:tr>
      <w:tr w:rsidR="00E15008" w:rsidRPr="00E15008" w14:paraId="7963F2F2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ED57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FF1B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9289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6EF4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сок плодово-ягодный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6B9D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E15008" w:rsidRPr="00E15008" w14:paraId="44C2DFF9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6C349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293B8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DD5AE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4ED8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8B13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20,0</w:t>
            </w:r>
          </w:p>
        </w:tc>
      </w:tr>
      <w:tr w:rsidR="00E15008" w:rsidRPr="00E15008" w14:paraId="34BFCE7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173A41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227BE6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F7E77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6D66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D27E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8,0</w:t>
            </w:r>
          </w:p>
        </w:tc>
      </w:tr>
      <w:tr w:rsidR="00E15008" w:rsidRPr="00E15008" w14:paraId="6D08179D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614C8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C1BCF2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7A6AF4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5E0B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AB0A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17,0</w:t>
            </w:r>
          </w:p>
        </w:tc>
      </w:tr>
      <w:tr w:rsidR="00E15008" w:rsidRPr="00E15008" w14:paraId="61172EE3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7EC22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EBC74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480E7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EA1E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5CBC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22,0</w:t>
            </w:r>
          </w:p>
        </w:tc>
      </w:tr>
      <w:tr w:rsidR="00E15008" w:rsidRPr="00E15008" w14:paraId="61A6A261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6EB100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89347A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AF003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90EC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арбуз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8FAB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300,0</w:t>
            </w:r>
          </w:p>
        </w:tc>
      </w:tr>
      <w:tr w:rsidR="00E15008" w:rsidRPr="00E15008" w14:paraId="35C5452B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B05F05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3A1F5B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D1A60C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BF8D8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6522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200,0</w:t>
            </w:r>
          </w:p>
          <w:p w14:paraId="31EB9524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BFB5A36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2CA2D3D3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0B06C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CDACE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z499"/>
            <w:bookmarkEnd w:id="16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7DA507F6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Бракеражный</w:t>
      </w:r>
      <w:proofErr w:type="spellEnd"/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журнал скоропортящейся пищевой продукции и полуфабрикатов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1C40E965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F5F0E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E6B23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z501"/>
            <w:bookmarkEnd w:id="17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</w:t>
            </w:r>
          </w:p>
        </w:tc>
      </w:tr>
    </w:tbl>
    <w:p w14:paraId="01468CB4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21"/>
        <w:gridCol w:w="2058"/>
        <w:gridCol w:w="2058"/>
        <w:gridCol w:w="2058"/>
        <w:gridCol w:w="2058"/>
        <w:gridCol w:w="1634"/>
        <w:gridCol w:w="1210"/>
      </w:tblGrid>
      <w:tr w:rsidR="00E15008" w:rsidRPr="00E15008" w14:paraId="5469FE2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0940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BCB0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9966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B424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9C63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585C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997F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наличии) 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8419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 наличии) примечание *</w:t>
            </w:r>
          </w:p>
        </w:tc>
      </w:tr>
      <w:tr w:rsidR="00E15008" w:rsidRPr="00E15008" w14:paraId="733BF85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8D6F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CB58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CBB0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10A8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E0CC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BF9A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4E4E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DD04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E15008" w:rsidRPr="00E15008" w14:paraId="46A79CD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37653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F421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65FF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B6B42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E7A2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FEB7A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97699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785CE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4E87C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737A125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Примечание:*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Указываются факты списания, возврата продуктов и другие.</w:t>
      </w:r>
    </w:p>
    <w:p w14:paraId="1C2DCA2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"С – витаминизации"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773605B6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11F79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12E9C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z504"/>
            <w:bookmarkEnd w:id="18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</w:t>
            </w:r>
          </w:p>
        </w:tc>
      </w:tr>
    </w:tbl>
    <w:p w14:paraId="6E861EA9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961"/>
        <w:gridCol w:w="3112"/>
        <w:gridCol w:w="2983"/>
        <w:gridCol w:w="2608"/>
      </w:tblGrid>
      <w:tr w:rsidR="00E15008" w:rsidRPr="00E15008" w14:paraId="4C70AFA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329D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час приготовления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9CF7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9BDD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Общее количество добавленного витамина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482E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витамина "С" в одной порции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E885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</w:tr>
      <w:tr w:rsidR="00E15008" w:rsidRPr="00E15008" w14:paraId="1B2BEF2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012F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400B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B6F4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8BCB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C0AE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E15008" w:rsidRPr="00E15008" w14:paraId="6970C4AF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288D3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808CD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68DF2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03EDA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8050A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6344A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6366A8E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органолептической оценки качества блюд и кулинарных изделий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5C345FC4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2A287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1DFD2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z506"/>
            <w:bookmarkEnd w:id="19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3</w:t>
            </w:r>
          </w:p>
        </w:tc>
      </w:tr>
    </w:tbl>
    <w:p w14:paraId="604AD24B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17"/>
        <w:gridCol w:w="2753"/>
        <w:gridCol w:w="1534"/>
        <w:gridCol w:w="2094"/>
        <w:gridCol w:w="1894"/>
        <w:gridCol w:w="1371"/>
      </w:tblGrid>
      <w:tr w:rsidR="00E15008" w:rsidRPr="00E15008" w14:paraId="0453A90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27D4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Дата, время, изготовления блюд и кулинарных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C2A0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58C0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A1D4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Разрешение к реализации (время)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1BE6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Ответственный исполнитель (Ф.И.О. (при наличии), должность)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2433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наличии), лица проводившего бракераж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89D9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15008" w:rsidRPr="00E15008" w14:paraId="309E11DF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8BB0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BBF9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67E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C12A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3CB8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3215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26AF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E15008" w:rsidRPr="00E15008" w14:paraId="0AE3055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05BF9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52FA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11AF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49A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A4FED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92326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6199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04C7B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250C1C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в графе 7 указываются факты запрещения к реализации готовой продукции</w:t>
      </w:r>
    </w:p>
    <w:p w14:paraId="2F26F411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результатов осмотра работников пищеблока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4FE73D73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E04EC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F95EC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z509"/>
            <w:bookmarkEnd w:id="20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4</w:t>
            </w:r>
          </w:p>
        </w:tc>
      </w:tr>
    </w:tbl>
    <w:p w14:paraId="752D3FE3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294"/>
        <w:gridCol w:w="1314"/>
        <w:gridCol w:w="416"/>
        <w:gridCol w:w="287"/>
        <w:gridCol w:w="287"/>
        <w:gridCol w:w="287"/>
        <w:gridCol w:w="287"/>
        <w:gridCol w:w="287"/>
        <w:gridCol w:w="416"/>
        <w:gridCol w:w="416"/>
        <w:gridCol w:w="416"/>
        <w:gridCol w:w="416"/>
        <w:gridCol w:w="416"/>
        <w:gridCol w:w="416"/>
        <w:gridCol w:w="929"/>
        <w:gridCol w:w="164"/>
        <w:gridCol w:w="164"/>
        <w:gridCol w:w="882"/>
      </w:tblGrid>
      <w:tr w:rsidR="00E15008" w:rsidRPr="00E15008" w14:paraId="11B5B6E5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8E2D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4652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9180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AB6D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 (дни)</w:t>
            </w:r>
          </w:p>
        </w:tc>
      </w:tr>
      <w:tr w:rsidR="00E15008" w:rsidRPr="00E15008" w14:paraId="219CC9C7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361FA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69D0F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827883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60FD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A3AD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0297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4830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30BC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839F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3D28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0682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945D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810A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2E90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3552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7040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15… 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1425F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C369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61C6A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326B54F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5A4C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EEC5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E7A9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28FC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3C9A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BA9C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D84F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30F1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6958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37AB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899E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5D6E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2A33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CC83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94E7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390A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05E2F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A07EB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E89DB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008" w:rsidRPr="00E15008" w14:paraId="390ECFF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7BA0F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9B6F9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D736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0331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4037E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6DD53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5B036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5F99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4AD88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22388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9EC2E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65708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5C232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7CE6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6483E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E520E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ED3A2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99A95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C30D3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AA01AA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84E193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*здоров, болен, отстранен от работы, санирован, отпуск, выходной</w:t>
      </w:r>
    </w:p>
    <w:p w14:paraId="372A39EF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Ведомость контроля за выполнением норм пищевой продукции </w:t>
      </w:r>
      <w:proofErr w:type="spellStart"/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за___месяц</w:t>
      </w:r>
      <w:proofErr w:type="spellEnd"/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________г.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6744FF2F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D4F54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92AA0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z512"/>
            <w:bookmarkEnd w:id="21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5</w:t>
            </w:r>
          </w:p>
        </w:tc>
      </w:tr>
    </w:tbl>
    <w:p w14:paraId="5CFE9DB7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937"/>
        <w:gridCol w:w="2127"/>
        <w:gridCol w:w="564"/>
        <w:gridCol w:w="564"/>
        <w:gridCol w:w="564"/>
        <w:gridCol w:w="1068"/>
        <w:gridCol w:w="816"/>
        <w:gridCol w:w="2234"/>
        <w:gridCol w:w="1521"/>
        <w:gridCol w:w="1711"/>
      </w:tblGrid>
      <w:tr w:rsidR="00E15008" w:rsidRPr="00E15008" w14:paraId="74BEE5C1" w14:textId="77777777" w:rsidTr="00E150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5680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563C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1DE2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53B1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9AE6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4DB0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среднем на 1 человека в день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41A3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Отклонение от нормы в % (+/-)</w:t>
            </w:r>
          </w:p>
        </w:tc>
      </w:tr>
      <w:tr w:rsidR="00E15008" w:rsidRPr="00E15008" w14:paraId="486896DC" w14:textId="77777777" w:rsidTr="00E150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81104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5A54AD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6F455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4FCC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2C2D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8F2A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15D3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0CB9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60F0878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9C4A84E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8798177" w14:textId="77777777" w:rsidR="00E15008" w:rsidRPr="00E15008" w:rsidRDefault="00E15008" w:rsidP="00E150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15008" w:rsidRPr="00E15008" w14:paraId="31FDF9CF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04D9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D614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9253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5EC6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AE61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9BC7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F552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3918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32E1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B920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DEB7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E15008" w:rsidRPr="00E15008" w14:paraId="4127F6F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55708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8D023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5768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FF7A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C6B6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12EED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21224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EB2F6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476F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39A6C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7F4C7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666470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53AA9F1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_______________________________________________________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4A49F020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64337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D6573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z514"/>
            <w:bookmarkEnd w:id="22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118DE580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Минимальный перечень медицинского оборудования и инструментария для оснащения медицинского кабинета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831"/>
        <w:gridCol w:w="3154"/>
      </w:tblGrid>
      <w:tr w:rsidR="00E15008" w:rsidRPr="00E15008" w14:paraId="22D67ED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A2C3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F86E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медицинского оборудования и инструментария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76A5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15008" w:rsidRPr="00E15008" w14:paraId="2161850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BE62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931E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CF6B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E15008" w:rsidRPr="00E15008" w14:paraId="3AC8CB6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8258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434F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Письменный стол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08C7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15EB148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00E0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6F3B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Стулья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F9C4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2-6</w:t>
            </w:r>
          </w:p>
        </w:tc>
      </w:tr>
      <w:tr w:rsidR="00E15008" w:rsidRPr="00E15008" w14:paraId="7FAE29F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E78F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4AA3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Кушетка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23F2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54A2F00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CBE4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D5F9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 канцелярский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A33D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1-3</w:t>
            </w:r>
          </w:p>
        </w:tc>
      </w:tr>
      <w:tr w:rsidR="00E15008" w:rsidRPr="00E15008" w14:paraId="7AD198D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0312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AD73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E892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586A3063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0E52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68A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0AEA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3F0DC6D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F245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34B9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 столик со стеклянной крышкой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8D70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E15008" w:rsidRPr="00E15008" w14:paraId="11E0D28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2E34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5F03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Холодильник (для вакцин и медикаментов)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D242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6CAD42F3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916C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C923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0FB8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E15008" w:rsidRPr="00E15008" w14:paraId="3B0B4DD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E623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B584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Фонендоскоп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7B79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E15008" w:rsidRPr="00E15008" w14:paraId="728B2D2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4E75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B2EE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Бактерицидная лампа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3F06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E15008" w:rsidRPr="00E15008" w14:paraId="6C35326D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0542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89F4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2409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6DBEB7A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C81A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789E9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29518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7411896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9285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E3A6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Термоконтейнер для транспортировки вакцин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320E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E15008" w:rsidRPr="00E15008" w14:paraId="5EB724C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0B4D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7861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Настольная лампа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FC0D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19E5AE12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A79D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1635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Термометры медицинские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C842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20-50</w:t>
            </w:r>
          </w:p>
        </w:tc>
      </w:tr>
      <w:tr w:rsidR="00E15008" w:rsidRPr="00E15008" w14:paraId="56ACD46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3B85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3A63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D5AA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66B7620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D2B5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3893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Умывальная раковина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48F3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37B1E3A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8D56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08E7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Ведро с педальной крышкой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72DB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6FB09F2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7688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16A8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Емкость для уничтожения остатков вакцин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1212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4C2EA265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7069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4C44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Халаты медицинские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A56B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6312AAA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8E1C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A1DAE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Колпаки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1714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E15008" w:rsidRPr="00E15008" w14:paraId="515D110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A5D1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1A4E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Простыни одноразовые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F12B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 в наличии</w:t>
            </w:r>
          </w:p>
        </w:tc>
      </w:tr>
      <w:tr w:rsidR="00E15008" w:rsidRPr="00E15008" w14:paraId="15F8929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315A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1A465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Полотенца бумажные одноразовые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C878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 в наличии</w:t>
            </w:r>
          </w:p>
        </w:tc>
      </w:tr>
      <w:tr w:rsidR="00E15008" w:rsidRPr="00E15008" w14:paraId="25E24637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CCCC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8B5E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Халаты темные для уборки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8117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15008" w:rsidRPr="00E15008" w14:paraId="47C5854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C72D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F5BAF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Маски одноразовые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D027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10-30</w:t>
            </w:r>
          </w:p>
        </w:tc>
      </w:tr>
      <w:tr w:rsidR="00E15008" w:rsidRPr="00E15008" w14:paraId="4E5112BC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69EA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2414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FAA3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расчет от набора помещений</w:t>
            </w:r>
          </w:p>
        </w:tc>
      </w:tr>
      <w:tr w:rsidR="00E15008" w:rsidRPr="00E15008" w14:paraId="0E47F62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896B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B550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Дезинфицирующие средства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8F5B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запас на 3 месяца</w:t>
            </w:r>
          </w:p>
        </w:tc>
      </w:tr>
      <w:tr w:rsidR="00E15008" w:rsidRPr="00E15008" w14:paraId="2147FE5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A18B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192C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6996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15008" w:rsidRPr="00E15008" w14:paraId="67E1B2B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4A45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2B1C6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Бикс маленький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AA390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E15008" w:rsidRPr="00E15008" w14:paraId="41B3098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1EEE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6ADE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Бикс большой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AEB5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E15008" w:rsidRPr="00E15008" w14:paraId="6D2A0B5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0436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5857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Жгут резиновый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E7DB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4-6 штук</w:t>
            </w:r>
          </w:p>
        </w:tc>
      </w:tr>
      <w:tr w:rsidR="00E15008" w:rsidRPr="00E15008" w14:paraId="05424D5E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18FBA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38FF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Шприцы одноразовые с иглами: 2,0 5,0 10,0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5BAF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 штук 10 штук 5 штук</w:t>
            </w:r>
          </w:p>
        </w:tc>
      </w:tr>
      <w:tr w:rsidR="00E15008" w:rsidRPr="00E15008" w14:paraId="3FE68708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ED0B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B1D6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Пинцет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474EE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E15008" w:rsidRPr="00E15008" w14:paraId="028528BB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71D1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2E2E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Грелка резиновая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69313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 штук</w:t>
            </w:r>
          </w:p>
        </w:tc>
      </w:tr>
      <w:tr w:rsidR="00E15008" w:rsidRPr="00E15008" w14:paraId="54347EE9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845D4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BC331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BEBD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1-2 штук</w:t>
            </w:r>
          </w:p>
        </w:tc>
      </w:tr>
      <w:tr w:rsidR="00E15008" w:rsidRPr="00E15008" w14:paraId="21BC08D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5939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D38F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Лоток почкообразный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E4AE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 штук</w:t>
            </w:r>
          </w:p>
        </w:tc>
      </w:tr>
      <w:tr w:rsidR="00E15008" w:rsidRPr="00E15008" w14:paraId="45EA0D91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BC4D2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A8647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Шпатель металлический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E316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 штук</w:t>
            </w:r>
          </w:p>
        </w:tc>
      </w:tr>
      <w:tr w:rsidR="00E15008" w:rsidRPr="00E15008" w14:paraId="7BC371C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742A7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4C560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Шины для иммобилизации конечностей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4E35F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 штук</w:t>
            </w:r>
          </w:p>
        </w:tc>
      </w:tr>
      <w:tr w:rsidR="00E15008" w:rsidRPr="00E15008" w14:paraId="7671272A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0B6F6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7C2ED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Коврик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DC37C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E15008" w:rsidRPr="00E15008" w14:paraId="6AEE0B00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85C29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48302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Сантиметровая лента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2D625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E15008" w:rsidRPr="00E15008" w14:paraId="02ED54B6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8FCB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463FB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Таблицы для определения остроты зрения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C6A0D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E15008" w:rsidRPr="00E15008" w14:paraId="3DD1DB14" w14:textId="77777777" w:rsidTr="00E150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77161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576FA" w14:textId="77777777" w:rsidR="00E15008" w:rsidRPr="00E15008" w:rsidRDefault="00E15008" w:rsidP="00E1500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Жидкое мыло с дозатором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20C0B" w14:textId="77777777" w:rsidR="00E15008" w:rsidRPr="00E15008" w:rsidRDefault="00E15008" w:rsidP="00E1500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500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 в наличии</w:t>
            </w:r>
          </w:p>
          <w:p w14:paraId="3BA4D6D1" w14:textId="77777777" w:rsidR="00E15008" w:rsidRPr="00E15008" w:rsidRDefault="00E15008" w:rsidP="00E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6CE6F39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751D1F63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DB932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684AF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z516"/>
            <w:bookmarkEnd w:id="23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14:paraId="794A15CB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Медицинская документация объектов</w:t>
      </w:r>
    </w:p>
    <w:p w14:paraId="2A32FE4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Медицинской документацией являются:</w:t>
      </w:r>
    </w:p>
    <w:p w14:paraId="0151316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журнал учета инфекционных заболеваний;</w:t>
      </w:r>
    </w:p>
    <w:p w14:paraId="22DFEBF8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журнал учета контактов с острыми инфекционными заболеваниями;</w:t>
      </w:r>
    </w:p>
    <w:p w14:paraId="036C568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карта профилактических прививок;</w:t>
      </w:r>
    </w:p>
    <w:p w14:paraId="6E3F1D7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журнал учета профилактических прививок;</w:t>
      </w:r>
    </w:p>
    <w:p w14:paraId="065A3FD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журнал движения вакцин, других бактериальных препаратов;</w:t>
      </w:r>
    </w:p>
    <w:p w14:paraId="4F4F5EF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журнал регистрации проб Манту;</w:t>
      </w:r>
    </w:p>
    <w:p w14:paraId="32F9FC7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журнал регистрации детей группы риска подлежащих обследованию по пробе Манту;</w:t>
      </w:r>
    </w:p>
    <w:p w14:paraId="3B586FC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журнал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туберкулино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-положительных лиц, подлежащих дообследованию у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фтизиопедиатра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AC4DE6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журнал регистрации лиц, обследованных </w:t>
      </w:r>
      <w:proofErr w:type="gram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 гельминты</w:t>
      </w:r>
      <w:proofErr w:type="gram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D94658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паспорт здоровья ребенка;</w:t>
      </w:r>
    </w:p>
    <w:p w14:paraId="41083659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11) списки детей группы риска;</w:t>
      </w:r>
    </w:p>
    <w:p w14:paraId="7319DEA7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журнал учета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флюрообследования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студентов;</w:t>
      </w:r>
    </w:p>
    <w:p w14:paraId="427FA33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журнал учета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флюроположительных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лиц;</w:t>
      </w:r>
    </w:p>
    <w:p w14:paraId="35A4E984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контрольная карта диспансерного наблюдения;</w:t>
      </w:r>
    </w:p>
    <w:p w14:paraId="129F4ED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журнал углубленных профилактических медицинских осмотров, акты специалистов;</w:t>
      </w:r>
    </w:p>
    <w:p w14:paraId="049F3D96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индивидуальные медицинские карты учащихся (воспитанников);</w:t>
      </w:r>
    </w:p>
    <w:p w14:paraId="6C0A438F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журнал регистрации состояния здоровья работников пищеблока;</w:t>
      </w:r>
    </w:p>
    <w:p w14:paraId="60CEBB42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18) 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бракеражный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журнал для сырой продукции;</w:t>
      </w:r>
    </w:p>
    <w:p w14:paraId="75F2CBFC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журнал контроля качества готовой пищи (</w:t>
      </w:r>
      <w:proofErr w:type="spellStart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бракеражный</w:t>
      </w:r>
      <w:proofErr w:type="spellEnd"/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7E8869CB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журнал "С-витаминизации";</w:t>
      </w:r>
    </w:p>
    <w:p w14:paraId="524F9CA3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ведомость контроля за выполнением норм продуктов питания за месяц.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680931DE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8F7D9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9297B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z540"/>
            <w:bookmarkEnd w:id="24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 к Санитарным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  <w:tr w:rsidR="00E15008" w:rsidRPr="00E15008" w14:paraId="16A7FAFB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AF7DA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336BE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z541"/>
            <w:bookmarkEnd w:id="25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5542E7F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  <w:bookmarkStart w:id="26" w:name="z542"/>
      <w:bookmarkEnd w:id="26"/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724A70EF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8AAA2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6E34B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______________________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       Ф.И.О. (при наличии)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проживающего по адресу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ул._________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 __________________________</w:t>
            </w:r>
          </w:p>
        </w:tc>
      </w:tr>
    </w:tbl>
    <w:p w14:paraId="2CDB85F9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14:paraId="7CAF72C0" w14:textId="77777777" w:rsidR="00E15008" w:rsidRPr="00E15008" w:rsidRDefault="00E15008" w:rsidP="00E1500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Прошу организовать обучение моего сына (дочери) ФИО (при наличии) полностью, класс ___________________________________________________________________________ в дежурном классе. Сообщаю, что ознакомлен (а) и согласен (на) с условиями обучения моего ребенка в школе на период карантинных и ограничительных мероприятий.</w:t>
      </w: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___________ Подпись 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15008" w:rsidRPr="00E15008" w14:paraId="15964D0C" w14:textId="77777777" w:rsidTr="00E150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23306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C5003" w14:textId="77777777" w:rsidR="00E15008" w:rsidRPr="00E15008" w:rsidRDefault="00E15008" w:rsidP="00E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z545"/>
            <w:bookmarkEnd w:id="27"/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5 августа 2021 года № ҚР ДСМ-76</w:t>
            </w:r>
          </w:p>
        </w:tc>
      </w:tr>
    </w:tbl>
    <w:p w14:paraId="4216838D" w14:textId="77777777" w:rsidR="00E15008" w:rsidRPr="00E15008" w:rsidRDefault="00E15008" w:rsidP="00E1500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500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утративших силу некоторых приказов Министерства здравоохранения Республики Казахстан</w:t>
      </w:r>
    </w:p>
    <w:p w14:paraId="74C188EB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35" w:anchor="z4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14:paraId="3FAE9143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36" w:anchor="z198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 12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14:paraId="270794C7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37" w:anchor="z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p w14:paraId="68E35D2C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 </w:t>
      </w:r>
      <w:hyperlink r:id="rId38" w:anchor="z242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 9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14:paraId="757A5ABD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 </w:t>
      </w:r>
      <w:hyperlink r:id="rId39" w:anchor="z0" w:history="1">
        <w:r w:rsidRPr="00E1500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E1500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p w14:paraId="71F80B3B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Комментарии (0)</w:t>
      </w:r>
    </w:p>
    <w:p w14:paraId="53D3B8F7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0</w:t>
      </w:r>
    </w:p>
    <w:p w14:paraId="7C6BB02C" w14:textId="77777777" w:rsidR="00E15008" w:rsidRPr="00E15008" w:rsidRDefault="00E15008" w:rsidP="00E150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0</w:t>
      </w:r>
    </w:p>
    <w:p w14:paraId="4A527D06" w14:textId="77777777" w:rsidR="00E15008" w:rsidRPr="00E15008" w:rsidRDefault="00E15008" w:rsidP="00E15008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Подписаться</w:t>
      </w:r>
    </w:p>
    <w:p w14:paraId="59931E87" w14:textId="77777777" w:rsidR="00E15008" w:rsidRPr="00E15008" w:rsidRDefault="00E15008" w:rsidP="00E15008">
      <w:pPr>
        <w:shd w:val="clear" w:color="auto" w:fill="F1F1F1"/>
        <w:spacing w:after="3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1</w:t>
      </w:r>
    </w:p>
    <w:p w14:paraId="7C070897" w14:textId="77777777" w:rsidR="00E15008" w:rsidRPr="00E15008" w:rsidRDefault="00E15008" w:rsidP="00E15008">
      <w:pPr>
        <w:spacing w:after="0" w:line="285" w:lineRule="atLeast"/>
        <w:textAlignment w:val="baseline"/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  <w:lang w:eastAsia="ru-RU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E15008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  <w:lang w:eastAsia="ru-RU"/>
        </w:rPr>
        <w:t>Ctrl+Enter</w:t>
      </w:r>
      <w:proofErr w:type="spellEnd"/>
    </w:p>
    <w:p w14:paraId="34E18A1C" w14:textId="77777777" w:rsidR="00E15008" w:rsidRPr="00E15008" w:rsidRDefault="00E15008" w:rsidP="00E15008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Состояние базы</w:t>
      </w:r>
    </w:p>
    <w:p w14:paraId="4B7C1463" w14:textId="77777777" w:rsidR="00E15008" w:rsidRPr="00E15008" w:rsidRDefault="00E15008" w:rsidP="00E15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Всего документов: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320893</w:t>
      </w:r>
    </w:p>
    <w:p w14:paraId="7226E6FD" w14:textId="77777777" w:rsidR="00E15008" w:rsidRPr="00E15008" w:rsidRDefault="00E15008" w:rsidP="00E15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 казахском языке: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159308</w:t>
      </w:r>
    </w:p>
    <w:p w14:paraId="59786D9F" w14:textId="77777777" w:rsidR="00E15008" w:rsidRPr="00E15008" w:rsidRDefault="00E15008" w:rsidP="00E15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 русском языке: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159638</w:t>
      </w:r>
    </w:p>
    <w:p w14:paraId="7C125462" w14:textId="77777777" w:rsidR="00E15008" w:rsidRPr="00E15008" w:rsidRDefault="00E15008" w:rsidP="00E15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 английском языке: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1946</w:t>
      </w:r>
    </w:p>
    <w:p w14:paraId="663C3BD2" w14:textId="77777777" w:rsidR="00E15008" w:rsidRPr="00E15008" w:rsidRDefault="00E15008" w:rsidP="00E15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Дата обновления: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13.01.2022</w:t>
      </w:r>
    </w:p>
    <w:p w14:paraId="2FCFC9D2" w14:textId="77777777" w:rsidR="00E15008" w:rsidRPr="00E15008" w:rsidRDefault="00E15008" w:rsidP="00E15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Документы по состоянию на: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11.01.2022</w:t>
      </w:r>
    </w:p>
    <w:p w14:paraId="517E51A8" w14:textId="77777777" w:rsidR="00E15008" w:rsidRPr="00E15008" w:rsidRDefault="00E15008" w:rsidP="00E15008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Служба поддержки</w:t>
      </w:r>
    </w:p>
    <w:p w14:paraId="760F8819" w14:textId="77777777" w:rsidR="00E15008" w:rsidRPr="00E15008" w:rsidRDefault="00E15008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Email</w:t>
      </w:r>
      <w:proofErr w:type="spellEnd"/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 </w:t>
      </w:r>
      <w:hyperlink r:id="rId40" w:history="1">
        <w:r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support@zqai.kz</w:t>
        </w:r>
      </w:hyperlink>
    </w:p>
    <w:p w14:paraId="4CE520C4" w14:textId="77777777" w:rsidR="00E15008" w:rsidRPr="00E15008" w:rsidRDefault="00E15008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Телефон (по техническим вопросам работы сайта):</w:t>
      </w: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hyperlink r:id="rId41" w:history="1">
        <w:r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(7172) - 572496</w:t>
        </w:r>
      </w:hyperlink>
    </w:p>
    <w:p w14:paraId="0D26D872" w14:textId="77777777" w:rsidR="00E15008" w:rsidRPr="00E15008" w:rsidRDefault="00E15008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Время работы: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09:00 - 18:30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br/>
        <w:t>(по времени г. Нур-Султан)</w:t>
      </w:r>
    </w:p>
    <w:p w14:paraId="264A4DB4" w14:textId="77777777" w:rsidR="00E15008" w:rsidRPr="00E15008" w:rsidRDefault="00E15008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Выходные: </w:t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суббота, воскресенье</w:t>
      </w:r>
    </w:p>
    <w:p w14:paraId="0B93C664" w14:textId="77777777" w:rsidR="00E15008" w:rsidRPr="00E15008" w:rsidRDefault="00152996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2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Пользовательское соглашение</w:t>
        </w:r>
      </w:hyperlink>
    </w:p>
    <w:p w14:paraId="3F2E8F31" w14:textId="77777777" w:rsidR="00E15008" w:rsidRPr="00E15008" w:rsidRDefault="00152996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3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Обратная связь</w:t>
        </w:r>
      </w:hyperlink>
    </w:p>
    <w:p w14:paraId="783832B9" w14:textId="77777777" w:rsidR="00E15008" w:rsidRPr="00E15008" w:rsidRDefault="00152996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4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Руководство пользователя</w:t>
        </w:r>
      </w:hyperlink>
    </w:p>
    <w:p w14:paraId="1EFEE0F0" w14:textId="77777777" w:rsidR="00E15008" w:rsidRPr="00E15008" w:rsidRDefault="00152996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5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Часто задаваемые технические вопросы</w:t>
        </w:r>
      </w:hyperlink>
    </w:p>
    <w:p w14:paraId="3308293C" w14:textId="77777777" w:rsidR="00E15008" w:rsidRPr="00E15008" w:rsidRDefault="00152996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6" w:history="1">
        <w:r w:rsidR="00E15008" w:rsidRPr="00E15008">
          <w:rPr>
            <w:rFonts w:ascii="Arial" w:eastAsia="Times New Roman" w:hAnsi="Arial" w:cs="Arial"/>
            <w:b/>
            <w:bCs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Правовая консультация</w:t>
        </w:r>
      </w:hyperlink>
    </w:p>
    <w:p w14:paraId="5B22B8AA" w14:textId="77777777" w:rsidR="00E15008" w:rsidRPr="00E15008" w:rsidRDefault="00152996" w:rsidP="00E15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7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Карта сайта</w:t>
        </w:r>
      </w:hyperlink>
    </w:p>
    <w:p w14:paraId="5E1331BD" w14:textId="77777777" w:rsidR="00E15008" w:rsidRPr="00E15008" w:rsidRDefault="00E15008" w:rsidP="00E15008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Правовая информационная служба МЮ РК</w:t>
      </w:r>
    </w:p>
    <w:p w14:paraId="216813A7" w14:textId="77777777" w:rsidR="00E15008" w:rsidRPr="00E15008" w:rsidRDefault="00E15008" w:rsidP="00E1500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Бесплатный звонок с городских телефонов</w:t>
      </w: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119</w:t>
      </w: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по всему Казахстану</w:t>
      </w: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E15008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58-00-58</w:t>
      </w:r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для </w:t>
      </w:r>
      <w:proofErr w:type="spellStart"/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гг.Нур</w:t>
      </w:r>
      <w:proofErr w:type="spellEnd"/>
      <w:r w:rsidRPr="00E1500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-Султан, Алматы</w:t>
      </w:r>
    </w:p>
    <w:p w14:paraId="30C6A80A" w14:textId="77777777" w:rsidR="00E15008" w:rsidRPr="00E15008" w:rsidRDefault="00E15008" w:rsidP="00E15008">
      <w:pPr>
        <w:spacing w:after="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Последние документы </w:t>
      </w:r>
      <w:r w:rsidRPr="00E15008">
        <w:rPr>
          <w:rFonts w:ascii="Arial" w:eastAsia="Times New Roman" w:hAnsi="Arial" w:cs="Arial"/>
          <w:noProof/>
          <w:color w:val="073A5E"/>
          <w:sz w:val="29"/>
          <w:szCs w:val="29"/>
          <w:lang w:eastAsia="ru-RU"/>
        </w:rPr>
        <w:drawing>
          <wp:inline distT="0" distB="0" distL="0" distR="0" wp14:anchorId="25C1C87D" wp14:editId="163530F7">
            <wp:extent cx="152400" cy="152400"/>
            <wp:effectExtent l="0" t="0" r="0" b="0"/>
            <wp:docPr id="1" name="Рисунок 1" descr="RSS">
              <a:hlinkClick xmlns:a="http://schemas.openxmlformats.org/drawingml/2006/main" r:id="rId48" tooltip="&quot;RSS fe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S">
                      <a:hlinkClick r:id="rId48" tooltip="&quot;RSS fe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4E37" w14:textId="77777777" w:rsidR="00E15008" w:rsidRPr="00E15008" w:rsidRDefault="00152996" w:rsidP="00E15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0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УРОКИ "ТРАГИЧЕСКОГО ЯНВАРЯ": ЕДИНСТВО ОБЩЕСТВА – ГАРАНТИЯ НЕЗАВИСИМОСТИ</w:t>
        </w:r>
      </w:hyperlink>
    </w:p>
    <w:p w14:paraId="5BAA71DD" w14:textId="77777777" w:rsidR="00E15008" w:rsidRPr="00E15008" w:rsidRDefault="00152996" w:rsidP="00E15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1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 некоторых вопросах вывоза сельскохозяйственных животных</w:t>
        </w:r>
      </w:hyperlink>
    </w:p>
    <w:p w14:paraId="34DF1BFA" w14:textId="77777777" w:rsidR="00E15008" w:rsidRPr="00E15008" w:rsidRDefault="00152996" w:rsidP="00E15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2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 введении запрета на вывоз отдельных товаров с территории Республики Казахстан</w:t>
        </w:r>
      </w:hyperlink>
    </w:p>
    <w:p w14:paraId="6E4126DA" w14:textId="77777777" w:rsidR="00E15008" w:rsidRPr="00E15008" w:rsidRDefault="00152996" w:rsidP="00E15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3" w:history="1">
        <w:r w:rsidR="00E15008" w:rsidRPr="00E15008">
          <w:rPr>
            <w:rFonts w:ascii="Arial" w:eastAsia="Times New Roman" w:hAnsi="Arial" w:cs="Arial"/>
            <w:color w:val="1E1E1E"/>
            <w:sz w:val="20"/>
            <w:szCs w:val="20"/>
            <w:u w:val="single"/>
            <w:lang w:eastAsia="ru-RU"/>
          </w:rPr>
          <w:t>Об отзыве из Мажилиса Парламента Республики Казахстан проекта Закона Республики Казахстан "О 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отраслях"</w:t>
        </w:r>
      </w:hyperlink>
    </w:p>
    <w:p w14:paraId="547C5BA6" w14:textId="77777777" w:rsidR="00E15008" w:rsidRPr="00E15008" w:rsidRDefault="00152996" w:rsidP="00E15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4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</w:r>
      </w:hyperlink>
    </w:p>
    <w:p w14:paraId="41D4E338" w14:textId="77777777" w:rsidR="00E15008" w:rsidRPr="00E15008" w:rsidRDefault="00152996" w:rsidP="00E150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5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все последние документы</w:t>
        </w:r>
      </w:hyperlink>
    </w:p>
    <w:p w14:paraId="1F1DB51C" w14:textId="77777777" w:rsidR="00E15008" w:rsidRPr="00E15008" w:rsidRDefault="00E15008" w:rsidP="00E15008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E1500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Популярные документы</w:t>
      </w:r>
    </w:p>
    <w:p w14:paraId="51B9BDE0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6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Трудовой кодекс Республики Казахстан</w:t>
        </w:r>
      </w:hyperlink>
    </w:p>
    <w:p w14:paraId="5DB617E2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7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 налогах и других обязательных платежах в бюджет (Налоговый кодекс)</w:t>
        </w:r>
      </w:hyperlink>
    </w:p>
    <w:p w14:paraId="2DBF2D51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8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Гражданский процессуальный кодекс Республики Казахстан</w:t>
        </w:r>
      </w:hyperlink>
    </w:p>
    <w:p w14:paraId="1A3A4BB4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9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Об административных правонарушениях</w:t>
        </w:r>
      </w:hyperlink>
    </w:p>
    <w:p w14:paraId="4976F29C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0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 государственных закупках</w:t>
        </w:r>
      </w:hyperlink>
    </w:p>
    <w:p w14:paraId="734629AE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1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Гражданский кодекс Республики Казахстан</w:t>
        </w:r>
      </w:hyperlink>
    </w:p>
    <w:p w14:paraId="65B9DE56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2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Об утверждении Правил осуществления государственных закупок</w:t>
        </w:r>
      </w:hyperlink>
    </w:p>
    <w:p w14:paraId="26937943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3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Уголовный кодекс Республики Казахстан</w:t>
        </w:r>
      </w:hyperlink>
    </w:p>
    <w:p w14:paraId="029FC806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4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Гражданский кодекс Республики Казахстан (Особенная часть)</w:t>
        </w:r>
      </w:hyperlink>
    </w:p>
    <w:p w14:paraId="46C94900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5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Предпринимательский кодекс Республики Казахстан</w:t>
        </w:r>
      </w:hyperlink>
    </w:p>
    <w:p w14:paraId="33024F08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6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Уголовно-процессуальный кодекс Республики Казахстан</w:t>
        </w:r>
      </w:hyperlink>
    </w:p>
    <w:p w14:paraId="7A9EC211" w14:textId="77777777" w:rsidR="00E15008" w:rsidRPr="00E15008" w:rsidRDefault="00152996" w:rsidP="00E15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7" w:history="1">
        <w:r w:rsidR="00E15008" w:rsidRPr="00E1500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Земельный кодекс Республики Казахстан</w:t>
        </w:r>
      </w:hyperlink>
    </w:p>
    <w:p w14:paraId="3787F00D" w14:textId="77777777" w:rsidR="00E15008" w:rsidRPr="00E15008" w:rsidRDefault="00E15008" w:rsidP="00E15008">
      <w:pPr>
        <w:spacing w:after="360" w:line="165" w:lineRule="atLeast"/>
        <w:jc w:val="center"/>
        <w:textAlignment w:val="baseline"/>
        <w:rPr>
          <w:rFonts w:ascii="Arial" w:eastAsia="Times New Roman" w:hAnsi="Arial" w:cs="Arial"/>
          <w:color w:val="666666"/>
          <w:spacing w:val="2"/>
          <w:sz w:val="17"/>
          <w:szCs w:val="17"/>
          <w:lang w:eastAsia="ru-RU"/>
        </w:rPr>
      </w:pPr>
      <w:r w:rsidRPr="00E15008">
        <w:rPr>
          <w:rFonts w:ascii="Arial" w:eastAsia="Times New Roman" w:hAnsi="Arial" w:cs="Arial"/>
          <w:color w:val="666666"/>
          <w:spacing w:val="2"/>
          <w:sz w:val="17"/>
          <w:szCs w:val="17"/>
          <w:lang w:eastAsia="ru-RU"/>
        </w:rPr>
        <w:t>© 2012. РГП на ПХВ «Институт законодательства и правовой информации Республики Казахстан» Министерства </w:t>
      </w:r>
    </w:p>
    <w:p w14:paraId="7510EF85" w14:textId="77777777" w:rsidR="00FA51B8" w:rsidRDefault="00FA51B8"/>
    <w:sectPr w:rsidR="00FA51B8" w:rsidSect="0015299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97"/>
    <w:multiLevelType w:val="multilevel"/>
    <w:tmpl w:val="9A2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D6EE8"/>
    <w:multiLevelType w:val="multilevel"/>
    <w:tmpl w:val="16B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86F4F"/>
    <w:multiLevelType w:val="multilevel"/>
    <w:tmpl w:val="D7E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206D1"/>
    <w:multiLevelType w:val="multilevel"/>
    <w:tmpl w:val="51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72232"/>
    <w:multiLevelType w:val="multilevel"/>
    <w:tmpl w:val="1E1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D732F"/>
    <w:multiLevelType w:val="multilevel"/>
    <w:tmpl w:val="4AE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08"/>
    <w:rsid w:val="00152996"/>
    <w:rsid w:val="00BD23F2"/>
    <w:rsid w:val="00E15008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0E0E"/>
  <w15:chartTrackingRefBased/>
  <w15:docId w15:val="{C95478AD-0459-4F7A-99B0-AAA4E95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5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5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0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0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50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11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327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57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6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7172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62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1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1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474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100023890" TargetMode="External"/><Relationship Id="rId21" Type="http://schemas.openxmlformats.org/officeDocument/2006/relationships/hyperlink" Target="https://adilet.zan.kz/rus/docs/V1800017669" TargetMode="External"/><Relationship Id="rId42" Type="http://schemas.openxmlformats.org/officeDocument/2006/relationships/hyperlink" Target="https://adilet.zan.kz/rus/terms" TargetMode="External"/><Relationship Id="rId47" Type="http://schemas.openxmlformats.org/officeDocument/2006/relationships/hyperlink" Target="https://adilet.zan.kz/rus/sitemap" TargetMode="External"/><Relationship Id="rId63" Type="http://schemas.openxmlformats.org/officeDocument/2006/relationships/hyperlink" Target="https://adilet.zan.kz/rus/docs/K140000022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adilet.zan.kz/rus/docs/V2100023890/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100023890" TargetMode="External"/><Relationship Id="rId29" Type="http://schemas.openxmlformats.org/officeDocument/2006/relationships/hyperlink" Target="https://adilet.zan.kz/rus/docs/V1800017242" TargetMode="External"/><Relationship Id="rId11" Type="http://schemas.openxmlformats.org/officeDocument/2006/relationships/hyperlink" Target="https://adilet.zan.kz/rus/docs/V2100023890" TargetMode="External"/><Relationship Id="rId24" Type="http://schemas.openxmlformats.org/officeDocument/2006/relationships/hyperlink" Target="https://adilet.zan.kz/rus/docs/V2100023890" TargetMode="External"/><Relationship Id="rId32" Type="http://schemas.openxmlformats.org/officeDocument/2006/relationships/hyperlink" Target="https://adilet.zan.kz/rus/docs/V2100023890" TargetMode="External"/><Relationship Id="rId37" Type="http://schemas.openxmlformats.org/officeDocument/2006/relationships/hyperlink" Target="https://adilet.zan.kz/rus/docs/V1800017480" TargetMode="External"/><Relationship Id="rId40" Type="http://schemas.openxmlformats.org/officeDocument/2006/relationships/hyperlink" Target="mailto:support@zqai.kz" TargetMode="External"/><Relationship Id="rId45" Type="http://schemas.openxmlformats.org/officeDocument/2006/relationships/hyperlink" Target="https://adilet.zan.kz/rus/faq" TargetMode="External"/><Relationship Id="rId53" Type="http://schemas.openxmlformats.org/officeDocument/2006/relationships/hyperlink" Target="https://adilet.zan.kz/rus/docs/P2200000003" TargetMode="External"/><Relationship Id="rId58" Type="http://schemas.openxmlformats.org/officeDocument/2006/relationships/hyperlink" Target="https://adilet.zan.kz/rus/docs/K1500000377" TargetMode="External"/><Relationship Id="rId66" Type="http://schemas.openxmlformats.org/officeDocument/2006/relationships/hyperlink" Target="https://adilet.zan.kz/rus/docs/K1400000231" TargetMode="External"/><Relationship Id="rId5" Type="http://schemas.openxmlformats.org/officeDocument/2006/relationships/hyperlink" Target="https://adilet.zan.kz/rus/docs/V2100023890" TargetMode="External"/><Relationship Id="rId61" Type="http://schemas.openxmlformats.org/officeDocument/2006/relationships/hyperlink" Target="https://adilet.zan.kz/rus/docs/K940001000_" TargetMode="External"/><Relationship Id="rId19" Type="http://schemas.openxmlformats.org/officeDocument/2006/relationships/hyperlink" Target="https://adilet.zan.kz/rus/docs/V2100023890" TargetMode="External"/><Relationship Id="rId14" Type="http://schemas.openxmlformats.org/officeDocument/2006/relationships/hyperlink" Target="https://adilet.zan.kz/rus/docs/Z010000242_" TargetMode="External"/><Relationship Id="rId22" Type="http://schemas.openxmlformats.org/officeDocument/2006/relationships/hyperlink" Target="https://adilet.zan.kz/rus/docs/V2100023890" TargetMode="External"/><Relationship Id="rId27" Type="http://schemas.openxmlformats.org/officeDocument/2006/relationships/hyperlink" Target="https://adilet.zan.kz/rus/docs/V2100023890" TargetMode="External"/><Relationship Id="rId30" Type="http://schemas.openxmlformats.org/officeDocument/2006/relationships/hyperlink" Target="https://adilet.zan.kz/rus/docs/V2100023890" TargetMode="External"/><Relationship Id="rId35" Type="http://schemas.openxmlformats.org/officeDocument/2006/relationships/hyperlink" Target="https://adilet.zan.kz/rus/docs/V1700015681" TargetMode="External"/><Relationship Id="rId43" Type="http://schemas.openxmlformats.org/officeDocument/2006/relationships/hyperlink" Target="https://adilet.zan.kz/rus/docs/V2100023890" TargetMode="External"/><Relationship Id="rId48" Type="http://schemas.openxmlformats.org/officeDocument/2006/relationships/hyperlink" Target="https://adilet.zan.kz/rus/docs/rss" TargetMode="External"/><Relationship Id="rId56" Type="http://schemas.openxmlformats.org/officeDocument/2006/relationships/hyperlink" Target="https://adilet.zan.kz/rus/docs/K1500000414" TargetMode="External"/><Relationship Id="rId64" Type="http://schemas.openxmlformats.org/officeDocument/2006/relationships/hyperlink" Target="https://adilet.zan.kz/rus/docs/K990000409_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adilet.zan.kz/rus/docs/V2100023890/links" TargetMode="External"/><Relationship Id="rId51" Type="http://schemas.openxmlformats.org/officeDocument/2006/relationships/hyperlink" Target="https://adilet.zan.kz/rus/docs/V22000264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P1700000071" TargetMode="External"/><Relationship Id="rId17" Type="http://schemas.openxmlformats.org/officeDocument/2006/relationships/hyperlink" Target="https://adilet.zan.kz/rus/docs/V2100023890" TargetMode="External"/><Relationship Id="rId25" Type="http://schemas.openxmlformats.org/officeDocument/2006/relationships/hyperlink" Target="https://adilet.zan.kz/rus/docs/V2100023890" TargetMode="External"/><Relationship Id="rId33" Type="http://schemas.openxmlformats.org/officeDocument/2006/relationships/hyperlink" Target="https://adilet.zan.kz/rus/docs/V2100023890" TargetMode="External"/><Relationship Id="rId38" Type="http://schemas.openxmlformats.org/officeDocument/2006/relationships/hyperlink" Target="https://adilet.zan.kz/rus/docs/V2000020935" TargetMode="External"/><Relationship Id="rId46" Type="http://schemas.openxmlformats.org/officeDocument/2006/relationships/hyperlink" Target="https://advices.adilet.zan.kz/" TargetMode="External"/><Relationship Id="rId59" Type="http://schemas.openxmlformats.org/officeDocument/2006/relationships/hyperlink" Target="https://adilet.zan.kz/rus/docs/K1400000235" TargetMode="External"/><Relationship Id="rId67" Type="http://schemas.openxmlformats.org/officeDocument/2006/relationships/hyperlink" Target="https://adilet.zan.kz/rus/docs/K030000442_" TargetMode="External"/><Relationship Id="rId20" Type="http://schemas.openxmlformats.org/officeDocument/2006/relationships/hyperlink" Target="https://adilet.zan.kz/rus/docs/V2100023890" TargetMode="External"/><Relationship Id="rId41" Type="http://schemas.openxmlformats.org/officeDocument/2006/relationships/hyperlink" Target="https://adilet.zan.kz/rus/docs/V2100023890" TargetMode="External"/><Relationship Id="rId54" Type="http://schemas.openxmlformats.org/officeDocument/2006/relationships/hyperlink" Target="https://adilet.zan.kz/rus/docs/V2200026410" TargetMode="External"/><Relationship Id="rId62" Type="http://schemas.openxmlformats.org/officeDocument/2006/relationships/hyperlink" Target="https://adilet.zan.kz/rus/docs/V1500012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3890/info" TargetMode="External"/><Relationship Id="rId15" Type="http://schemas.openxmlformats.org/officeDocument/2006/relationships/hyperlink" Target="https://adilet.zan.kz/rus/docs/P1700000071" TargetMode="External"/><Relationship Id="rId23" Type="http://schemas.openxmlformats.org/officeDocument/2006/relationships/hyperlink" Target="https://adilet.zan.kz/rus/docs/P1200000320" TargetMode="External"/><Relationship Id="rId28" Type="http://schemas.openxmlformats.org/officeDocument/2006/relationships/hyperlink" Target="https://adilet.zan.kz/rus/docs/V2100023890" TargetMode="External"/><Relationship Id="rId36" Type="http://schemas.openxmlformats.org/officeDocument/2006/relationships/hyperlink" Target="https://adilet.zan.kz/rus/docs/V1800017501" TargetMode="External"/><Relationship Id="rId49" Type="http://schemas.openxmlformats.org/officeDocument/2006/relationships/image" Target="media/image1.png"/><Relationship Id="rId57" Type="http://schemas.openxmlformats.org/officeDocument/2006/relationships/hyperlink" Target="https://adilet.zan.kz/rus/docs/K1700000120" TargetMode="External"/><Relationship Id="rId10" Type="http://schemas.openxmlformats.org/officeDocument/2006/relationships/hyperlink" Target="https://adilet.zan.kz/rus/docs/P1700000071" TargetMode="External"/><Relationship Id="rId31" Type="http://schemas.openxmlformats.org/officeDocument/2006/relationships/hyperlink" Target="https://adilet.zan.kz/rus/docs/V2100023890" TargetMode="External"/><Relationship Id="rId44" Type="http://schemas.openxmlformats.org/officeDocument/2006/relationships/hyperlink" Target="https://adilet.zan.kz/rus/help" TargetMode="External"/><Relationship Id="rId52" Type="http://schemas.openxmlformats.org/officeDocument/2006/relationships/hyperlink" Target="https://adilet.zan.kz/rus/docs/V2200026449" TargetMode="External"/><Relationship Id="rId60" Type="http://schemas.openxmlformats.org/officeDocument/2006/relationships/hyperlink" Target="https://adilet.zan.kz/rus/docs/Z1500000434" TargetMode="External"/><Relationship Id="rId65" Type="http://schemas.openxmlformats.org/officeDocument/2006/relationships/hyperlink" Target="https://adilet.zan.kz/rus/docs/K1500000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3890/download" TargetMode="External"/><Relationship Id="rId13" Type="http://schemas.openxmlformats.org/officeDocument/2006/relationships/hyperlink" Target="https://adilet.zan.kz/rus/docs/V2100023890" TargetMode="External"/><Relationship Id="rId18" Type="http://schemas.openxmlformats.org/officeDocument/2006/relationships/hyperlink" Target="https://adilet.zan.kz/rus/docs/V2100023890" TargetMode="External"/><Relationship Id="rId39" Type="http://schemas.openxmlformats.org/officeDocument/2006/relationships/hyperlink" Target="https://adilet.zan.kz/rus/docs/V2000021142" TargetMode="External"/><Relationship Id="rId34" Type="http://schemas.openxmlformats.org/officeDocument/2006/relationships/hyperlink" Target="https://adilet.zan.kz/rus/docs/V2100023890" TargetMode="External"/><Relationship Id="rId50" Type="http://schemas.openxmlformats.org/officeDocument/2006/relationships/hyperlink" Target="https://adilet.zan.kz/rus/docs/K2200002022" TargetMode="External"/><Relationship Id="rId55" Type="http://schemas.openxmlformats.org/officeDocument/2006/relationships/hyperlink" Target="https://adilet.zan.kz/rus/search/docs/sort_field=dl&amp;sort_desc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16585</Words>
  <Characters>94540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student</cp:lastModifiedBy>
  <cp:revision>4</cp:revision>
  <dcterms:created xsi:type="dcterms:W3CDTF">2022-01-13T11:47:00Z</dcterms:created>
  <dcterms:modified xsi:type="dcterms:W3CDTF">2022-02-01T07:12:00Z</dcterms:modified>
</cp:coreProperties>
</file>